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Override PartName="/word/footer2.xml" ContentType="application/vnd.openxmlformats-officedocument.wordprocessingml.footer+xml"/>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615E1" w:rsidRDefault="007615E1">
      <w:r>
        <w:t>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Period</w:t>
      </w:r>
      <w:r>
        <w:rPr>
          <w:u w:val="single"/>
        </w:rPr>
        <w:tab/>
      </w:r>
      <w:r>
        <w:rPr>
          <w:u w:val="single"/>
        </w:rPr>
        <w:tab/>
      </w:r>
      <w:r>
        <w:rPr>
          <w:u w:val="single"/>
        </w:rPr>
        <w:tab/>
      </w:r>
      <w:r>
        <w:rPr>
          <w:u w:val="single"/>
        </w:rPr>
        <w:tab/>
      </w:r>
    </w:p>
    <w:p w:rsidR="007615E1" w:rsidRDefault="007615E1"/>
    <w:p w:rsidR="007615E1" w:rsidRPr="001A2282" w:rsidRDefault="007615E1" w:rsidP="007615E1">
      <w:pPr>
        <w:jc w:val="center"/>
        <w:rPr>
          <w:b/>
        </w:rPr>
      </w:pPr>
    </w:p>
    <w:p w:rsidR="007615E1" w:rsidRDefault="007615E1" w:rsidP="007615E1">
      <w:pPr>
        <w:pBdr>
          <w:top w:val="thickThinSmallGap" w:sz="36" w:space="1" w:color="auto"/>
        </w:pBdr>
        <w:jc w:val="center"/>
        <w:rPr>
          <w:b/>
          <w:sz w:val="44"/>
        </w:rPr>
      </w:pPr>
      <w:r>
        <w:rPr>
          <w:b/>
          <w:sz w:val="44"/>
        </w:rPr>
        <w:t>FINDING GENOTYPES AND PHENOTYPES FOR ONE TRAIT</w:t>
      </w:r>
    </w:p>
    <w:p w:rsidR="007615E1" w:rsidRPr="00107379" w:rsidRDefault="007615E1" w:rsidP="007615E1">
      <w:pPr>
        <w:pBdr>
          <w:top w:val="thinThickSmallGap" w:sz="36" w:space="1" w:color="auto"/>
        </w:pBdr>
        <w:rPr>
          <w:sz w:val="20"/>
        </w:rPr>
      </w:pPr>
    </w:p>
    <w:p w:rsidR="007679E3" w:rsidRPr="00107379" w:rsidRDefault="007679E3" w:rsidP="007679E3">
      <w:pPr>
        <w:rPr>
          <w:sz w:val="20"/>
        </w:rPr>
      </w:pPr>
    </w:p>
    <w:p w:rsidR="007615E1" w:rsidRPr="00107379" w:rsidRDefault="007615E1" w:rsidP="007679E3">
      <w:pPr>
        <w:pBdr>
          <w:top w:val="double" w:sz="12" w:space="1" w:color="auto"/>
          <w:left w:val="double" w:sz="12" w:space="5" w:color="auto"/>
          <w:bottom w:val="double" w:sz="12" w:space="1" w:color="auto"/>
          <w:right w:val="double" w:sz="12" w:space="4" w:color="auto"/>
        </w:pBdr>
      </w:pPr>
      <w:r w:rsidRPr="00107379">
        <w:t>In genetics, it is possible to calculate the results that should appear in offspring if the genotypes of both parents are known.  These are called expected results.  Expected results can be calculated by mathematics or use of Punnett squares.  Thus, expected results are specific numbers and are not the result of random events.  Observed results are those that appear in offspring in actual crossings.  They are due to chance combinations of certain genes.  Thus, observed results are always due to chance.</w:t>
      </w:r>
    </w:p>
    <w:p w:rsidR="007615E1" w:rsidRPr="00107379" w:rsidRDefault="007615E1" w:rsidP="007679E3">
      <w:pPr>
        <w:pBdr>
          <w:top w:val="double" w:sz="12" w:space="1" w:color="auto"/>
          <w:left w:val="double" w:sz="12" w:space="5" w:color="auto"/>
          <w:bottom w:val="double" w:sz="12" w:space="1" w:color="auto"/>
          <w:right w:val="double" w:sz="12" w:space="4" w:color="auto"/>
        </w:pBdr>
      </w:pPr>
    </w:p>
    <w:p w:rsidR="007615E1" w:rsidRPr="00107379" w:rsidRDefault="007615E1" w:rsidP="007679E3">
      <w:pPr>
        <w:pBdr>
          <w:top w:val="double" w:sz="12" w:space="1" w:color="auto"/>
          <w:left w:val="double" w:sz="12" w:space="5" w:color="auto"/>
          <w:bottom w:val="double" w:sz="12" w:space="1" w:color="auto"/>
          <w:right w:val="double" w:sz="12" w:space="4" w:color="auto"/>
        </w:pBdr>
      </w:pPr>
      <w:r w:rsidRPr="00107379">
        <w:t>Expected and observed results may not always agree exactly, but there should be some agreement.  Expected results are used to predict the results of a cross before the cross is done.  If the expected results indicate that a certain type of offspring is likely, the cross can be carried out with some certainty that the type of offspring will appear in the observed results.</w:t>
      </w:r>
    </w:p>
    <w:p w:rsidR="007615E1" w:rsidRPr="00107379" w:rsidRDefault="007615E1" w:rsidP="007679E3">
      <w:pPr>
        <w:pBdr>
          <w:top w:val="double" w:sz="12" w:space="1" w:color="auto"/>
          <w:left w:val="double" w:sz="12" w:space="5" w:color="auto"/>
          <w:bottom w:val="double" w:sz="12" w:space="1" w:color="auto"/>
          <w:right w:val="double" w:sz="12" w:space="4" w:color="auto"/>
        </w:pBdr>
      </w:pPr>
    </w:p>
    <w:p w:rsidR="007615E1" w:rsidRPr="00107379" w:rsidRDefault="007615E1" w:rsidP="007679E3">
      <w:pPr>
        <w:pBdr>
          <w:top w:val="double" w:sz="12" w:space="1" w:color="auto"/>
          <w:left w:val="double" w:sz="12" w:space="5" w:color="auto"/>
          <w:bottom w:val="double" w:sz="12" w:space="1" w:color="auto"/>
          <w:right w:val="double" w:sz="12" w:space="4" w:color="auto"/>
        </w:pBdr>
      </w:pPr>
      <w:r w:rsidRPr="00107379">
        <w:t>In this investigation, you will</w:t>
      </w:r>
    </w:p>
    <w:p w:rsidR="007615E1" w:rsidRPr="00107379" w:rsidRDefault="007615E1" w:rsidP="007679E3">
      <w:pPr>
        <w:pBdr>
          <w:top w:val="double" w:sz="12" w:space="1" w:color="auto"/>
          <w:left w:val="double" w:sz="12" w:space="5" w:color="auto"/>
          <w:bottom w:val="double" w:sz="12" w:space="1" w:color="auto"/>
          <w:right w:val="double" w:sz="12" w:space="4" w:color="auto"/>
        </w:pBdr>
      </w:pPr>
      <w:r w:rsidRPr="00107379">
        <w:tab/>
        <w:t xml:space="preserve">(a) </w:t>
      </w:r>
      <w:proofErr w:type="gramStart"/>
      <w:r w:rsidRPr="00107379">
        <w:t>substitute</w:t>
      </w:r>
      <w:proofErr w:type="gramEnd"/>
      <w:r w:rsidRPr="00107379">
        <w:t xml:space="preserve"> properly marked coins for gamete cells.</w:t>
      </w:r>
    </w:p>
    <w:p w:rsidR="007615E1" w:rsidRPr="00107379" w:rsidRDefault="007615E1" w:rsidP="007679E3">
      <w:pPr>
        <w:pBdr>
          <w:top w:val="double" w:sz="12" w:space="1" w:color="auto"/>
          <w:left w:val="double" w:sz="12" w:space="5" w:color="auto"/>
          <w:bottom w:val="double" w:sz="12" w:space="1" w:color="auto"/>
          <w:right w:val="double" w:sz="12" w:space="4" w:color="auto"/>
        </w:pBdr>
      </w:pPr>
      <w:r w:rsidRPr="00107379">
        <w:tab/>
        <w:t xml:space="preserve">(b) </w:t>
      </w:r>
      <w:proofErr w:type="gramStart"/>
      <w:r w:rsidRPr="00107379">
        <w:t>toss</w:t>
      </w:r>
      <w:proofErr w:type="gramEnd"/>
      <w:r w:rsidRPr="00107379">
        <w:t xml:space="preserve"> the marked coins 100 times to represent 100 offspring.</w:t>
      </w:r>
    </w:p>
    <w:p w:rsidR="00047395" w:rsidRPr="00107379" w:rsidRDefault="007615E1" w:rsidP="007679E3">
      <w:pPr>
        <w:pBdr>
          <w:top w:val="double" w:sz="12" w:space="1" w:color="auto"/>
          <w:left w:val="double" w:sz="12" w:space="5" w:color="auto"/>
          <w:bottom w:val="double" w:sz="12" w:space="1" w:color="auto"/>
          <w:right w:val="double" w:sz="12" w:space="4" w:color="auto"/>
        </w:pBdr>
        <w:tabs>
          <w:tab w:val="left" w:pos="720"/>
        </w:tabs>
        <w:ind w:left="1080" w:hanging="1080"/>
      </w:pPr>
      <w:r w:rsidRPr="00107379">
        <w:tab/>
        <w:t xml:space="preserve">(c) </w:t>
      </w:r>
      <w:proofErr w:type="gramStart"/>
      <w:r w:rsidRPr="00107379">
        <w:t>determine</w:t>
      </w:r>
      <w:proofErr w:type="gramEnd"/>
      <w:r w:rsidRPr="00107379">
        <w:t xml:space="preserve"> the expected numbers of genotypes for 100 offspring</w:t>
      </w:r>
      <w:r w:rsidR="00047395" w:rsidRPr="00107379">
        <w:t xml:space="preserve"> and compare them with the observed numbers of genotypes obtained through 100 coin tosses.</w:t>
      </w:r>
    </w:p>
    <w:p w:rsidR="007679E3" w:rsidRPr="00107379" w:rsidRDefault="00047395" w:rsidP="007679E3">
      <w:pPr>
        <w:pBdr>
          <w:top w:val="double" w:sz="12" w:space="1" w:color="auto"/>
          <w:left w:val="double" w:sz="12" w:space="5" w:color="auto"/>
          <w:bottom w:val="double" w:sz="12" w:space="1" w:color="auto"/>
          <w:right w:val="double" w:sz="12" w:space="4" w:color="auto"/>
        </w:pBdr>
        <w:tabs>
          <w:tab w:val="left" w:pos="720"/>
        </w:tabs>
        <w:ind w:left="1080" w:hanging="1080"/>
      </w:pPr>
      <w:r w:rsidRPr="00107379">
        <w:tab/>
        <w:t xml:space="preserve">(d) </w:t>
      </w:r>
      <w:proofErr w:type="gramStart"/>
      <w:r w:rsidRPr="00107379">
        <w:t>determine</w:t>
      </w:r>
      <w:proofErr w:type="gramEnd"/>
      <w:r w:rsidRPr="00107379">
        <w:t xml:space="preserve"> the numbers of expected phenotypes for a genetic cross, and compare them with the numbers of observed phenotypes obtained through coin tossing.</w:t>
      </w:r>
    </w:p>
    <w:p w:rsidR="007679E3" w:rsidRPr="00107379" w:rsidRDefault="007679E3" w:rsidP="007679E3">
      <w:pPr>
        <w:rPr>
          <w:sz w:val="20"/>
        </w:rPr>
      </w:pPr>
    </w:p>
    <w:p w:rsidR="007679E3" w:rsidRDefault="007679E3" w:rsidP="007679E3">
      <w:pPr>
        <w:tabs>
          <w:tab w:val="left" w:pos="2580"/>
        </w:tabs>
        <w:rPr>
          <w:b/>
          <w:sz w:val="32"/>
        </w:rPr>
      </w:pPr>
      <w:r w:rsidRPr="007679E3">
        <w:rPr>
          <w:b/>
          <w:sz w:val="32"/>
        </w:rPr>
        <w:t>Materials</w:t>
      </w:r>
    </w:p>
    <w:p w:rsidR="007679E3" w:rsidRDefault="007679E3" w:rsidP="007679E3">
      <w:pPr>
        <w:tabs>
          <w:tab w:val="left" w:pos="2580"/>
        </w:tabs>
      </w:pPr>
      <w:r>
        <w:t>2 pennies</w:t>
      </w:r>
    </w:p>
    <w:p w:rsidR="007679E3" w:rsidRPr="00107379" w:rsidRDefault="007679E3" w:rsidP="007679E3">
      <w:pPr>
        <w:tabs>
          <w:tab w:val="left" w:pos="2580"/>
        </w:tabs>
        <w:rPr>
          <w:sz w:val="20"/>
        </w:rPr>
      </w:pPr>
    </w:p>
    <w:p w:rsidR="007679E3" w:rsidRDefault="007679E3" w:rsidP="007679E3">
      <w:pPr>
        <w:tabs>
          <w:tab w:val="left" w:pos="2580"/>
        </w:tabs>
        <w:spacing w:line="360" w:lineRule="auto"/>
        <w:rPr>
          <w:sz w:val="32"/>
        </w:rPr>
      </w:pPr>
      <w:r>
        <w:rPr>
          <w:b/>
          <w:sz w:val="32"/>
        </w:rPr>
        <w:t>Procedure</w:t>
      </w:r>
    </w:p>
    <w:p w:rsidR="00107379" w:rsidRDefault="00107379" w:rsidP="007679E3">
      <w:pPr>
        <w:tabs>
          <w:tab w:val="left" w:pos="2580"/>
        </w:tabs>
        <w:spacing w:line="360" w:lineRule="auto"/>
        <w:rPr>
          <w:b/>
        </w:rPr>
        <w:sectPr w:rsidR="00107379">
          <w:footerReference w:type="even" r:id="rId5"/>
          <w:footerReference w:type="default" r:id="rId6"/>
          <w:pgSz w:w="12240" w:h="15840"/>
          <w:pgMar w:top="720" w:right="720" w:bottom="720" w:left="720" w:gutter="0"/>
        </w:sectPr>
      </w:pPr>
    </w:p>
    <w:p w:rsidR="007679E3" w:rsidRPr="004A096D" w:rsidRDefault="007679E3" w:rsidP="00107379">
      <w:pPr>
        <w:tabs>
          <w:tab w:val="left" w:pos="2580"/>
        </w:tabs>
        <w:rPr>
          <w:b/>
          <w:sz w:val="26"/>
        </w:rPr>
      </w:pPr>
      <w:r w:rsidRPr="004A096D">
        <w:rPr>
          <w:b/>
          <w:sz w:val="26"/>
        </w:rPr>
        <w:t>Part A.  Determine Numbers of Expected Genotypes</w:t>
      </w:r>
    </w:p>
    <w:p w:rsidR="007679E3" w:rsidRDefault="007679E3" w:rsidP="007679E3">
      <w:r>
        <w:tab/>
        <w:t xml:space="preserve">How many of each genotype combinations are expected in the offspring of a cross if both parents are </w:t>
      </w:r>
      <w:r w:rsidRPr="007679E3">
        <w:rPr>
          <w:i/>
        </w:rPr>
        <w:t>Ss</w:t>
      </w:r>
      <w:r>
        <w:t xml:space="preserve"> for a trait?</w:t>
      </w:r>
    </w:p>
    <w:p w:rsidR="00107379" w:rsidRDefault="007679E3" w:rsidP="007679E3">
      <w:r>
        <w:tab/>
      </w:r>
    </w:p>
    <w:p w:rsidR="007679E3" w:rsidRPr="00107379" w:rsidRDefault="007679E3" w:rsidP="007679E3">
      <w:pPr>
        <w:rPr>
          <w:b/>
        </w:rPr>
      </w:pPr>
      <w:r>
        <w:rPr>
          <w:b/>
        </w:rPr>
        <w:t>Figure 1</w:t>
      </w:r>
    </w:p>
    <w:tbl>
      <w:tblPr>
        <w:tblStyle w:val="TableGrid"/>
        <w:tblW w:w="0" w:type="auto"/>
        <w:tblLook w:val="00BF"/>
      </w:tblPr>
      <w:tblGrid>
        <w:gridCol w:w="648"/>
        <w:gridCol w:w="1800"/>
        <w:gridCol w:w="1800"/>
      </w:tblGrid>
      <w:tr w:rsidR="007679E3">
        <w:tc>
          <w:tcPr>
            <w:tcW w:w="648" w:type="dxa"/>
            <w:tcBorders>
              <w:top w:val="nil"/>
              <w:left w:val="nil"/>
              <w:bottom w:val="nil"/>
              <w:right w:val="nil"/>
            </w:tcBorders>
          </w:tcPr>
          <w:p w:rsidR="007679E3" w:rsidRDefault="007679E3" w:rsidP="007679E3"/>
        </w:tc>
        <w:tc>
          <w:tcPr>
            <w:tcW w:w="1800" w:type="dxa"/>
            <w:tcBorders>
              <w:top w:val="nil"/>
              <w:left w:val="nil"/>
              <w:bottom w:val="single" w:sz="4" w:space="0" w:color="auto"/>
              <w:right w:val="nil"/>
            </w:tcBorders>
          </w:tcPr>
          <w:p w:rsidR="007679E3" w:rsidRDefault="007679E3" w:rsidP="007679E3">
            <w:pPr>
              <w:jc w:val="center"/>
            </w:pPr>
            <w:r>
              <w:t>S</w:t>
            </w:r>
          </w:p>
        </w:tc>
        <w:tc>
          <w:tcPr>
            <w:tcW w:w="1800" w:type="dxa"/>
            <w:tcBorders>
              <w:top w:val="nil"/>
              <w:left w:val="nil"/>
              <w:bottom w:val="single" w:sz="4" w:space="0" w:color="auto"/>
              <w:right w:val="nil"/>
            </w:tcBorders>
          </w:tcPr>
          <w:p w:rsidR="007679E3" w:rsidRDefault="007679E3" w:rsidP="007679E3">
            <w:pPr>
              <w:jc w:val="center"/>
            </w:pPr>
            <w:proofErr w:type="gramStart"/>
            <w:r>
              <w:t>s</w:t>
            </w:r>
            <w:proofErr w:type="gramEnd"/>
          </w:p>
        </w:tc>
      </w:tr>
      <w:tr w:rsidR="007679E3">
        <w:trPr>
          <w:trHeight w:val="1080"/>
        </w:trPr>
        <w:tc>
          <w:tcPr>
            <w:tcW w:w="648" w:type="dxa"/>
            <w:tcBorders>
              <w:top w:val="nil"/>
              <w:left w:val="nil"/>
              <w:bottom w:val="nil"/>
              <w:right w:val="single" w:sz="4" w:space="0" w:color="auto"/>
            </w:tcBorders>
            <w:vAlign w:val="center"/>
          </w:tcPr>
          <w:p w:rsidR="007679E3" w:rsidRDefault="007679E3" w:rsidP="007679E3">
            <w:pPr>
              <w:jc w:val="center"/>
            </w:pPr>
            <w:r>
              <w:t>S</w:t>
            </w:r>
          </w:p>
        </w:tc>
        <w:tc>
          <w:tcPr>
            <w:tcW w:w="1800" w:type="dxa"/>
            <w:tcBorders>
              <w:top w:val="single" w:sz="4" w:space="0" w:color="auto"/>
              <w:left w:val="single" w:sz="4" w:space="0" w:color="auto"/>
              <w:bottom w:val="single" w:sz="4" w:space="0" w:color="000000" w:themeColor="text1"/>
            </w:tcBorders>
          </w:tcPr>
          <w:p w:rsidR="007679E3" w:rsidRDefault="007679E3" w:rsidP="007679E3"/>
        </w:tc>
        <w:tc>
          <w:tcPr>
            <w:tcW w:w="1800" w:type="dxa"/>
            <w:tcBorders>
              <w:top w:val="single" w:sz="4" w:space="0" w:color="auto"/>
            </w:tcBorders>
          </w:tcPr>
          <w:p w:rsidR="007679E3" w:rsidRDefault="007679E3" w:rsidP="007679E3"/>
        </w:tc>
      </w:tr>
      <w:tr w:rsidR="007679E3">
        <w:trPr>
          <w:trHeight w:val="1080"/>
        </w:trPr>
        <w:tc>
          <w:tcPr>
            <w:tcW w:w="648" w:type="dxa"/>
            <w:tcBorders>
              <w:top w:val="nil"/>
              <w:left w:val="nil"/>
              <w:bottom w:val="nil"/>
              <w:right w:val="single" w:sz="4" w:space="0" w:color="auto"/>
            </w:tcBorders>
            <w:vAlign w:val="center"/>
          </w:tcPr>
          <w:p w:rsidR="007679E3" w:rsidRDefault="007679E3" w:rsidP="007679E3">
            <w:pPr>
              <w:jc w:val="center"/>
            </w:pPr>
            <w:proofErr w:type="gramStart"/>
            <w:r>
              <w:t>s</w:t>
            </w:r>
            <w:proofErr w:type="gramEnd"/>
          </w:p>
        </w:tc>
        <w:tc>
          <w:tcPr>
            <w:tcW w:w="1800" w:type="dxa"/>
            <w:tcBorders>
              <w:left w:val="single" w:sz="4" w:space="0" w:color="auto"/>
            </w:tcBorders>
          </w:tcPr>
          <w:p w:rsidR="007679E3" w:rsidRDefault="007679E3" w:rsidP="007679E3"/>
        </w:tc>
        <w:tc>
          <w:tcPr>
            <w:tcW w:w="1800" w:type="dxa"/>
          </w:tcPr>
          <w:p w:rsidR="007679E3" w:rsidRDefault="007679E3" w:rsidP="007679E3"/>
        </w:tc>
      </w:tr>
    </w:tbl>
    <w:p w:rsidR="00D53A7F" w:rsidRDefault="00D53A7F" w:rsidP="007679E3"/>
    <w:p w:rsidR="00D53A7F" w:rsidRDefault="00D53A7F" w:rsidP="00D53A7F">
      <w:pPr>
        <w:pStyle w:val="ListParagraph"/>
        <w:numPr>
          <w:ilvl w:val="0"/>
          <w:numId w:val="1"/>
        </w:numPr>
      </w:pPr>
      <w:r>
        <w:t xml:space="preserve">Use the Punnett </w:t>
      </w:r>
      <w:proofErr w:type="gramStart"/>
      <w:r>
        <w:t>square</w:t>
      </w:r>
      <w:proofErr w:type="gramEnd"/>
      <w:r>
        <w:t xml:space="preserve"> in Figure 1 to determine the genotypes.  Record the number of each genotype in Column A of Table 1</w:t>
      </w:r>
    </w:p>
    <w:p w:rsidR="00D53A7F" w:rsidRDefault="00D53A7F" w:rsidP="00D53A7F"/>
    <w:p w:rsidR="00D53A7F" w:rsidRDefault="00D53A7F" w:rsidP="00D53A7F">
      <w:pPr>
        <w:pStyle w:val="ListParagraph"/>
        <w:numPr>
          <w:ilvl w:val="0"/>
          <w:numId w:val="1"/>
        </w:numPr>
      </w:pPr>
      <w:r>
        <w:t>How many of each genotype combination are expected if there are 100 offspring?  Multiply each number in Column A by 25.  Record this number in Column B of Table 1.</w:t>
      </w:r>
    </w:p>
    <w:p w:rsidR="00D53A7F" w:rsidRDefault="00D53A7F" w:rsidP="00D53A7F"/>
    <w:p w:rsidR="00D53A7F" w:rsidRPr="004A096D" w:rsidRDefault="00D53A7F" w:rsidP="00107379">
      <w:pPr>
        <w:rPr>
          <w:b/>
          <w:sz w:val="26"/>
        </w:rPr>
      </w:pPr>
      <w:r w:rsidRPr="004A096D">
        <w:rPr>
          <w:b/>
          <w:sz w:val="26"/>
        </w:rPr>
        <w:t>Part B.  Determining Numbers of Observed Genotypes</w:t>
      </w:r>
    </w:p>
    <w:p w:rsidR="00107379" w:rsidRDefault="00D53A7F" w:rsidP="00D53A7F">
      <w:pPr>
        <w:pStyle w:val="ListParagraph"/>
        <w:numPr>
          <w:ilvl w:val="0"/>
          <w:numId w:val="3"/>
        </w:numPr>
        <w:spacing w:line="360" w:lineRule="auto"/>
      </w:pPr>
      <w:r>
        <w:t>Obtain 2 coins from your instructor.</w:t>
      </w:r>
    </w:p>
    <w:p w:rsidR="00D53A7F" w:rsidRDefault="00D53A7F" w:rsidP="00107379">
      <w:pPr>
        <w:spacing w:line="360" w:lineRule="auto"/>
      </w:pPr>
    </w:p>
    <w:p w:rsidR="00107379" w:rsidRDefault="00D53A7F" w:rsidP="00D53A7F">
      <w:pPr>
        <w:pStyle w:val="ListParagraph"/>
        <w:numPr>
          <w:ilvl w:val="0"/>
          <w:numId w:val="3"/>
        </w:numPr>
      </w:pPr>
      <w:r>
        <w:t>Place both coins in cupped hands, shake, and then toss the coins onto your desk.  Read and record the letter combination in Column C (</w:t>
      </w:r>
      <w:r w:rsidR="00107379">
        <w:t>Toss Results) of Table 1.  Make a slash (/) in the proper row of Column C to indicate the letter combination.  Repeat this process until the coins have been tossed 100 times.  Record the coin combinations for each toss in Table 1.</w:t>
      </w:r>
    </w:p>
    <w:p w:rsidR="00107379" w:rsidRDefault="00107379" w:rsidP="00107379"/>
    <w:p w:rsidR="00281EFC" w:rsidRDefault="00107379" w:rsidP="00D53A7F">
      <w:pPr>
        <w:pStyle w:val="ListParagraph"/>
        <w:numPr>
          <w:ilvl w:val="0"/>
          <w:numId w:val="3"/>
        </w:numPr>
      </w:pPr>
      <w:r>
        <w:t>Record on Column D the totals for each.</w:t>
      </w:r>
    </w:p>
    <w:p w:rsidR="00281EFC" w:rsidRDefault="00281EFC" w:rsidP="00281EFC"/>
    <w:p w:rsidR="00281EFC" w:rsidRPr="004A096D" w:rsidRDefault="00281EFC" w:rsidP="004A096D">
      <w:pPr>
        <w:rPr>
          <w:b/>
          <w:sz w:val="26"/>
        </w:rPr>
      </w:pPr>
      <w:r w:rsidRPr="004A096D">
        <w:rPr>
          <w:b/>
          <w:sz w:val="26"/>
        </w:rPr>
        <w:t>Part C.  Determining Numbers of Expected Phenotypes</w:t>
      </w:r>
    </w:p>
    <w:p w:rsidR="00281EFC" w:rsidRDefault="00281EFC" w:rsidP="004A096D">
      <w:pPr>
        <w:pStyle w:val="ListParagraph"/>
        <w:numPr>
          <w:ilvl w:val="0"/>
          <w:numId w:val="5"/>
        </w:numPr>
      </w:pPr>
      <w:r>
        <w:t xml:space="preserve">Assume that </w:t>
      </w:r>
      <w:r>
        <w:rPr>
          <w:i/>
        </w:rPr>
        <w:t>S</w:t>
      </w:r>
      <w:r>
        <w:t xml:space="preserve"> represents the dominant allele for normal skin pigment.  Assume that </w:t>
      </w:r>
      <w:r>
        <w:rPr>
          <w:i/>
        </w:rPr>
        <w:t>s</w:t>
      </w:r>
      <w:r>
        <w:t xml:space="preserve"> represents a recessive condition called albinism, no skin pigment.  From the Punnett square (Figure 1), list in Column A of Table 2 the number of offspring expected to have normal skin color (</w:t>
      </w:r>
      <w:r w:rsidRPr="00281EFC">
        <w:rPr>
          <w:i/>
        </w:rPr>
        <w:t>SS</w:t>
      </w:r>
      <w:r>
        <w:t xml:space="preserve"> and </w:t>
      </w:r>
      <w:r w:rsidRPr="00281EFC">
        <w:rPr>
          <w:i/>
        </w:rPr>
        <w:t>Ss</w:t>
      </w:r>
      <w:r>
        <w:t>) and the number expected to be albino (</w:t>
      </w:r>
      <w:proofErr w:type="spellStart"/>
      <w:r w:rsidRPr="00281EFC">
        <w:rPr>
          <w:i/>
        </w:rPr>
        <w:t>ss</w:t>
      </w:r>
      <w:proofErr w:type="spellEnd"/>
      <w:r>
        <w:t>).</w:t>
      </w:r>
    </w:p>
    <w:p w:rsidR="00281EFC" w:rsidRDefault="00281EFC" w:rsidP="00281EFC"/>
    <w:p w:rsidR="004A096D" w:rsidRDefault="00281EFC" w:rsidP="00281EFC">
      <w:pPr>
        <w:pStyle w:val="ListParagraph"/>
        <w:numPr>
          <w:ilvl w:val="0"/>
          <w:numId w:val="5"/>
        </w:numPr>
      </w:pPr>
      <w:r>
        <w:t xml:space="preserve">Calculate the number expected to have each trait if there are 100 offspring.  Do this by multiplying Column </w:t>
      </w:r>
      <w:proofErr w:type="gramStart"/>
      <w:r>
        <w:t>A</w:t>
      </w:r>
      <w:proofErr w:type="gramEnd"/>
      <w:r>
        <w:t xml:space="preserve"> figures by 25.  Record these numbers in Column B of Table 2.</w:t>
      </w:r>
    </w:p>
    <w:p w:rsidR="004A096D" w:rsidRDefault="004A096D" w:rsidP="004A096D"/>
    <w:p w:rsidR="004A096D" w:rsidRPr="004A096D" w:rsidRDefault="004A096D" w:rsidP="004A096D">
      <w:pPr>
        <w:rPr>
          <w:b/>
          <w:sz w:val="26"/>
        </w:rPr>
      </w:pPr>
      <w:r w:rsidRPr="004A096D">
        <w:rPr>
          <w:b/>
          <w:sz w:val="26"/>
        </w:rPr>
        <w:t>Part D.  Determining Numbers of Observed Phenotypes</w:t>
      </w:r>
    </w:p>
    <w:p w:rsidR="004A096D" w:rsidRDefault="004A096D" w:rsidP="00F026E1">
      <w:pPr>
        <w:ind w:firstLine="720"/>
      </w:pPr>
      <w:r>
        <w:t>From your data in Column D of Table 1, total and record in Column C of Table 2 the number of offspring who will have normal skin pigment (</w:t>
      </w:r>
      <w:r w:rsidRPr="004A096D">
        <w:rPr>
          <w:i/>
        </w:rPr>
        <w:t>SS</w:t>
      </w:r>
      <w:r>
        <w:t xml:space="preserve"> and </w:t>
      </w:r>
      <w:r w:rsidRPr="004A096D">
        <w:rPr>
          <w:i/>
        </w:rPr>
        <w:t>Ss</w:t>
      </w:r>
      <w:r>
        <w:t>) and those who will be albino (</w:t>
      </w:r>
      <w:proofErr w:type="spellStart"/>
      <w:r w:rsidRPr="004A096D">
        <w:rPr>
          <w:i/>
        </w:rPr>
        <w:t>ss</w:t>
      </w:r>
      <w:proofErr w:type="spellEnd"/>
      <w:r>
        <w:t>).</w:t>
      </w:r>
    </w:p>
    <w:p w:rsidR="004A096D" w:rsidRDefault="004A096D" w:rsidP="004A096D">
      <w:pPr>
        <w:sectPr w:rsidR="004A096D">
          <w:type w:val="continuous"/>
          <w:pgSz w:w="12240" w:h="15840"/>
          <w:pgMar w:top="720" w:right="720" w:bottom="720" w:left="720" w:gutter="0"/>
          <w:cols w:num="2"/>
        </w:sectPr>
      </w:pPr>
    </w:p>
    <w:p w:rsidR="004A096D" w:rsidRDefault="004A096D" w:rsidP="004A096D"/>
    <w:p w:rsidR="004A096D" w:rsidRDefault="004A096D" w:rsidP="004A096D"/>
    <w:tbl>
      <w:tblPr>
        <w:tblStyle w:val="TableGrid"/>
        <w:tblW w:w="0" w:type="auto"/>
        <w:tblLook w:val="00BF"/>
      </w:tblPr>
      <w:tblGrid>
        <w:gridCol w:w="1923"/>
        <w:gridCol w:w="2325"/>
        <w:gridCol w:w="2070"/>
        <w:gridCol w:w="2610"/>
        <w:gridCol w:w="2088"/>
      </w:tblGrid>
      <w:tr w:rsidR="004A096D">
        <w:tc>
          <w:tcPr>
            <w:tcW w:w="11016" w:type="dxa"/>
            <w:gridSpan w:val="5"/>
            <w:vAlign w:val="center"/>
          </w:tcPr>
          <w:p w:rsidR="004A096D" w:rsidRPr="004A096D" w:rsidRDefault="004A096D" w:rsidP="004A096D">
            <w:pPr>
              <w:jc w:val="center"/>
              <w:rPr>
                <w:b/>
              </w:rPr>
            </w:pPr>
            <w:r>
              <w:rPr>
                <w:b/>
              </w:rPr>
              <w:t>TABLE 1- EXPECTED AND OBSERVED GENOTYPES</w:t>
            </w:r>
          </w:p>
        </w:tc>
      </w:tr>
      <w:tr w:rsidR="004A096D">
        <w:tc>
          <w:tcPr>
            <w:tcW w:w="1923" w:type="dxa"/>
            <w:vAlign w:val="bottom"/>
          </w:tcPr>
          <w:p w:rsidR="004A096D" w:rsidRPr="009B6EB9" w:rsidRDefault="004A096D" w:rsidP="004A096D">
            <w:pPr>
              <w:jc w:val="center"/>
              <w:rPr>
                <w:sz w:val="22"/>
              </w:rPr>
            </w:pPr>
            <w:r w:rsidRPr="009B6EB9">
              <w:rPr>
                <w:sz w:val="22"/>
              </w:rPr>
              <w:t>GENE COMBINATION</w:t>
            </w:r>
          </w:p>
        </w:tc>
        <w:tc>
          <w:tcPr>
            <w:tcW w:w="2325" w:type="dxa"/>
            <w:vAlign w:val="bottom"/>
          </w:tcPr>
          <w:p w:rsidR="004A096D" w:rsidRPr="009B6EB9" w:rsidRDefault="004A096D" w:rsidP="004A096D">
            <w:pPr>
              <w:jc w:val="center"/>
              <w:rPr>
                <w:sz w:val="22"/>
              </w:rPr>
            </w:pPr>
            <w:r w:rsidRPr="009B6EB9">
              <w:rPr>
                <w:sz w:val="22"/>
              </w:rPr>
              <w:t>(A)</w:t>
            </w:r>
          </w:p>
          <w:p w:rsidR="004A096D" w:rsidRPr="009B6EB9" w:rsidRDefault="004A096D" w:rsidP="004A096D">
            <w:pPr>
              <w:jc w:val="center"/>
              <w:rPr>
                <w:sz w:val="22"/>
              </w:rPr>
            </w:pPr>
            <w:r w:rsidRPr="009B6EB9">
              <w:rPr>
                <w:sz w:val="22"/>
              </w:rPr>
              <w:t xml:space="preserve">EXPECTED GENOTYPE </w:t>
            </w:r>
            <w:proofErr w:type="gramStart"/>
            <w:r w:rsidRPr="009B6EB9">
              <w:rPr>
                <w:sz w:val="22"/>
              </w:rPr>
              <w:t>FOR  4</w:t>
            </w:r>
            <w:proofErr w:type="gramEnd"/>
            <w:r w:rsidRPr="009B6EB9">
              <w:rPr>
                <w:sz w:val="22"/>
              </w:rPr>
              <w:t xml:space="preserve"> OFFSPRING</w:t>
            </w:r>
          </w:p>
        </w:tc>
        <w:tc>
          <w:tcPr>
            <w:tcW w:w="2070" w:type="dxa"/>
            <w:vAlign w:val="bottom"/>
          </w:tcPr>
          <w:p w:rsidR="004A096D" w:rsidRPr="009B6EB9" w:rsidRDefault="004A096D" w:rsidP="004A096D">
            <w:pPr>
              <w:jc w:val="center"/>
              <w:rPr>
                <w:sz w:val="22"/>
              </w:rPr>
            </w:pPr>
            <w:r w:rsidRPr="009B6EB9">
              <w:rPr>
                <w:sz w:val="22"/>
              </w:rPr>
              <w:t>(B)</w:t>
            </w:r>
          </w:p>
          <w:p w:rsidR="004A096D" w:rsidRPr="009B6EB9" w:rsidRDefault="004A096D" w:rsidP="004A096D">
            <w:pPr>
              <w:jc w:val="center"/>
              <w:rPr>
                <w:sz w:val="22"/>
              </w:rPr>
            </w:pPr>
            <w:r w:rsidRPr="009B6EB9">
              <w:rPr>
                <w:sz w:val="22"/>
              </w:rPr>
              <w:t>EXPECTED GENOTYPE FOR 100 OFFSPRING</w:t>
            </w:r>
          </w:p>
        </w:tc>
        <w:tc>
          <w:tcPr>
            <w:tcW w:w="2610" w:type="dxa"/>
            <w:vAlign w:val="bottom"/>
          </w:tcPr>
          <w:p w:rsidR="004A096D" w:rsidRPr="009B6EB9" w:rsidRDefault="004A096D" w:rsidP="004A096D">
            <w:pPr>
              <w:jc w:val="center"/>
              <w:rPr>
                <w:sz w:val="22"/>
              </w:rPr>
            </w:pPr>
            <w:r w:rsidRPr="009B6EB9">
              <w:rPr>
                <w:sz w:val="22"/>
              </w:rPr>
              <w:t>(C)</w:t>
            </w:r>
          </w:p>
          <w:p w:rsidR="004A096D" w:rsidRPr="009B6EB9" w:rsidRDefault="004A096D" w:rsidP="004A096D">
            <w:pPr>
              <w:jc w:val="center"/>
              <w:rPr>
                <w:sz w:val="22"/>
              </w:rPr>
            </w:pPr>
            <w:r w:rsidRPr="009B6EB9">
              <w:rPr>
                <w:sz w:val="22"/>
              </w:rPr>
              <w:t xml:space="preserve">TOSS </w:t>
            </w:r>
          </w:p>
          <w:p w:rsidR="004A096D" w:rsidRPr="009B6EB9" w:rsidRDefault="004A096D" w:rsidP="004A096D">
            <w:pPr>
              <w:jc w:val="center"/>
              <w:rPr>
                <w:sz w:val="22"/>
              </w:rPr>
            </w:pPr>
            <w:r w:rsidRPr="009B6EB9">
              <w:rPr>
                <w:sz w:val="22"/>
              </w:rPr>
              <w:t>RESULTS</w:t>
            </w:r>
          </w:p>
        </w:tc>
        <w:tc>
          <w:tcPr>
            <w:tcW w:w="2088" w:type="dxa"/>
            <w:vAlign w:val="bottom"/>
          </w:tcPr>
          <w:p w:rsidR="004A096D" w:rsidRPr="009B6EB9" w:rsidRDefault="004A096D" w:rsidP="004A096D">
            <w:pPr>
              <w:jc w:val="center"/>
              <w:rPr>
                <w:sz w:val="22"/>
              </w:rPr>
            </w:pPr>
            <w:r w:rsidRPr="009B6EB9">
              <w:rPr>
                <w:sz w:val="22"/>
              </w:rPr>
              <w:t>(D)</w:t>
            </w:r>
          </w:p>
          <w:p w:rsidR="004A096D" w:rsidRPr="009B6EB9" w:rsidRDefault="004A096D" w:rsidP="004A096D">
            <w:pPr>
              <w:jc w:val="center"/>
              <w:rPr>
                <w:sz w:val="22"/>
              </w:rPr>
            </w:pPr>
            <w:r w:rsidRPr="009B6EB9">
              <w:rPr>
                <w:sz w:val="22"/>
              </w:rPr>
              <w:t>OBSERVED GENOTYPE FOR 100 OFFSPRING</w:t>
            </w:r>
          </w:p>
        </w:tc>
      </w:tr>
      <w:tr w:rsidR="004A096D">
        <w:trPr>
          <w:trHeight w:val="576"/>
        </w:trPr>
        <w:tc>
          <w:tcPr>
            <w:tcW w:w="1923" w:type="dxa"/>
            <w:vAlign w:val="center"/>
          </w:tcPr>
          <w:p w:rsidR="004A096D" w:rsidRPr="004A096D" w:rsidRDefault="004A096D" w:rsidP="004A096D">
            <w:pPr>
              <w:jc w:val="center"/>
              <w:rPr>
                <w:i/>
              </w:rPr>
            </w:pPr>
            <w:r>
              <w:rPr>
                <w:i/>
              </w:rPr>
              <w:t>SS</w:t>
            </w:r>
          </w:p>
        </w:tc>
        <w:tc>
          <w:tcPr>
            <w:tcW w:w="2325" w:type="dxa"/>
          </w:tcPr>
          <w:p w:rsidR="004A096D" w:rsidRDefault="004A096D" w:rsidP="004A096D"/>
        </w:tc>
        <w:tc>
          <w:tcPr>
            <w:tcW w:w="2070" w:type="dxa"/>
          </w:tcPr>
          <w:p w:rsidR="004A096D" w:rsidRDefault="004A096D" w:rsidP="004A096D"/>
        </w:tc>
        <w:tc>
          <w:tcPr>
            <w:tcW w:w="2610" w:type="dxa"/>
          </w:tcPr>
          <w:p w:rsidR="004A096D" w:rsidRDefault="004A096D" w:rsidP="004A096D"/>
        </w:tc>
        <w:tc>
          <w:tcPr>
            <w:tcW w:w="2088" w:type="dxa"/>
          </w:tcPr>
          <w:p w:rsidR="004A096D" w:rsidRDefault="004A096D" w:rsidP="004A096D"/>
        </w:tc>
      </w:tr>
      <w:tr w:rsidR="004A096D">
        <w:trPr>
          <w:trHeight w:val="576"/>
        </w:trPr>
        <w:tc>
          <w:tcPr>
            <w:tcW w:w="1923" w:type="dxa"/>
            <w:vAlign w:val="center"/>
          </w:tcPr>
          <w:p w:rsidR="004A096D" w:rsidRPr="004A096D" w:rsidRDefault="004A096D" w:rsidP="004A096D">
            <w:pPr>
              <w:jc w:val="center"/>
              <w:rPr>
                <w:i/>
              </w:rPr>
            </w:pPr>
            <w:r>
              <w:rPr>
                <w:i/>
              </w:rPr>
              <w:t>Ss</w:t>
            </w:r>
          </w:p>
        </w:tc>
        <w:tc>
          <w:tcPr>
            <w:tcW w:w="2325" w:type="dxa"/>
          </w:tcPr>
          <w:p w:rsidR="004A096D" w:rsidRDefault="004A096D" w:rsidP="004A096D"/>
        </w:tc>
        <w:tc>
          <w:tcPr>
            <w:tcW w:w="2070" w:type="dxa"/>
          </w:tcPr>
          <w:p w:rsidR="004A096D" w:rsidRDefault="004A096D" w:rsidP="004A096D"/>
        </w:tc>
        <w:tc>
          <w:tcPr>
            <w:tcW w:w="2610" w:type="dxa"/>
          </w:tcPr>
          <w:p w:rsidR="004A096D" w:rsidRDefault="004A096D" w:rsidP="004A096D"/>
        </w:tc>
        <w:tc>
          <w:tcPr>
            <w:tcW w:w="2088" w:type="dxa"/>
          </w:tcPr>
          <w:p w:rsidR="004A096D" w:rsidRDefault="004A096D" w:rsidP="004A096D"/>
        </w:tc>
      </w:tr>
      <w:tr w:rsidR="004A096D">
        <w:trPr>
          <w:trHeight w:val="576"/>
        </w:trPr>
        <w:tc>
          <w:tcPr>
            <w:tcW w:w="1923" w:type="dxa"/>
            <w:vAlign w:val="center"/>
          </w:tcPr>
          <w:p w:rsidR="004A096D" w:rsidRPr="004A096D" w:rsidRDefault="004A096D" w:rsidP="004A096D">
            <w:pPr>
              <w:jc w:val="center"/>
              <w:rPr>
                <w:i/>
              </w:rPr>
            </w:pPr>
            <w:proofErr w:type="spellStart"/>
            <w:proofErr w:type="gramStart"/>
            <w:r>
              <w:rPr>
                <w:i/>
              </w:rPr>
              <w:t>ss</w:t>
            </w:r>
            <w:proofErr w:type="spellEnd"/>
            <w:proofErr w:type="gramEnd"/>
          </w:p>
        </w:tc>
        <w:tc>
          <w:tcPr>
            <w:tcW w:w="2325" w:type="dxa"/>
          </w:tcPr>
          <w:p w:rsidR="004A096D" w:rsidRDefault="004A096D" w:rsidP="004A096D"/>
        </w:tc>
        <w:tc>
          <w:tcPr>
            <w:tcW w:w="2070" w:type="dxa"/>
          </w:tcPr>
          <w:p w:rsidR="004A096D" w:rsidRDefault="004A096D" w:rsidP="004A096D"/>
        </w:tc>
        <w:tc>
          <w:tcPr>
            <w:tcW w:w="2610" w:type="dxa"/>
          </w:tcPr>
          <w:p w:rsidR="004A096D" w:rsidRDefault="004A096D" w:rsidP="004A096D"/>
        </w:tc>
        <w:tc>
          <w:tcPr>
            <w:tcW w:w="2088" w:type="dxa"/>
          </w:tcPr>
          <w:p w:rsidR="004A096D" w:rsidRDefault="004A096D" w:rsidP="004A096D"/>
        </w:tc>
      </w:tr>
    </w:tbl>
    <w:p w:rsidR="004A096D" w:rsidRDefault="004A096D" w:rsidP="004A096D"/>
    <w:p w:rsidR="004A096D" w:rsidRDefault="004A096D" w:rsidP="007244A2">
      <w:pPr>
        <w:jc w:val="center"/>
      </w:pPr>
    </w:p>
    <w:tbl>
      <w:tblPr>
        <w:tblStyle w:val="TableGrid"/>
        <w:tblW w:w="0" w:type="auto"/>
        <w:tblInd w:w="936" w:type="dxa"/>
        <w:tblLook w:val="00BF"/>
      </w:tblPr>
      <w:tblGrid>
        <w:gridCol w:w="2203"/>
        <w:gridCol w:w="2203"/>
        <w:gridCol w:w="2203"/>
        <w:gridCol w:w="2203"/>
      </w:tblGrid>
      <w:tr w:rsidR="007244A2">
        <w:tc>
          <w:tcPr>
            <w:tcW w:w="8812" w:type="dxa"/>
            <w:gridSpan w:val="4"/>
            <w:vAlign w:val="center"/>
          </w:tcPr>
          <w:p w:rsidR="007244A2" w:rsidRPr="007244A2" w:rsidRDefault="007244A2" w:rsidP="007244A2">
            <w:pPr>
              <w:jc w:val="center"/>
              <w:rPr>
                <w:b/>
              </w:rPr>
            </w:pPr>
            <w:r>
              <w:rPr>
                <w:b/>
              </w:rPr>
              <w:t>TABLE 2 – EXPECTED AND OBSERVED PHENOTYPES</w:t>
            </w:r>
          </w:p>
        </w:tc>
      </w:tr>
      <w:tr w:rsidR="007244A2">
        <w:tc>
          <w:tcPr>
            <w:tcW w:w="2203" w:type="dxa"/>
            <w:vAlign w:val="bottom"/>
          </w:tcPr>
          <w:p w:rsidR="007244A2" w:rsidRPr="009B6EB9" w:rsidRDefault="007244A2" w:rsidP="007244A2">
            <w:pPr>
              <w:jc w:val="center"/>
              <w:rPr>
                <w:sz w:val="22"/>
              </w:rPr>
            </w:pPr>
            <w:r w:rsidRPr="009B6EB9">
              <w:rPr>
                <w:sz w:val="22"/>
              </w:rPr>
              <w:t>POSSIBLE PHENOTYPE</w:t>
            </w:r>
          </w:p>
        </w:tc>
        <w:tc>
          <w:tcPr>
            <w:tcW w:w="2203" w:type="dxa"/>
            <w:vAlign w:val="bottom"/>
          </w:tcPr>
          <w:p w:rsidR="007244A2" w:rsidRDefault="007244A2" w:rsidP="007244A2">
            <w:pPr>
              <w:jc w:val="center"/>
            </w:pPr>
            <w:r>
              <w:t>(A)</w:t>
            </w:r>
          </w:p>
          <w:p w:rsidR="007244A2" w:rsidRDefault="007244A2" w:rsidP="007244A2">
            <w:pPr>
              <w:jc w:val="center"/>
            </w:pPr>
            <w:proofErr w:type="gramStart"/>
            <w:r>
              <w:t>expected</w:t>
            </w:r>
            <w:proofErr w:type="gramEnd"/>
            <w:r>
              <w:t xml:space="preserve"> phenotype for 4 offspring</w:t>
            </w:r>
          </w:p>
        </w:tc>
        <w:tc>
          <w:tcPr>
            <w:tcW w:w="2203" w:type="dxa"/>
            <w:vAlign w:val="bottom"/>
          </w:tcPr>
          <w:p w:rsidR="007244A2" w:rsidRDefault="007244A2" w:rsidP="007244A2">
            <w:pPr>
              <w:jc w:val="center"/>
            </w:pPr>
            <w:r>
              <w:t>(B)</w:t>
            </w:r>
          </w:p>
          <w:p w:rsidR="007244A2" w:rsidRDefault="007244A2" w:rsidP="007244A2">
            <w:pPr>
              <w:jc w:val="center"/>
            </w:pPr>
            <w:proofErr w:type="gramStart"/>
            <w:r>
              <w:t>expected</w:t>
            </w:r>
            <w:proofErr w:type="gramEnd"/>
            <w:r>
              <w:t xml:space="preserve"> phenotype for 100 offspring</w:t>
            </w:r>
          </w:p>
        </w:tc>
        <w:tc>
          <w:tcPr>
            <w:tcW w:w="2203" w:type="dxa"/>
            <w:vAlign w:val="bottom"/>
          </w:tcPr>
          <w:p w:rsidR="007244A2" w:rsidRDefault="007244A2" w:rsidP="007244A2">
            <w:pPr>
              <w:jc w:val="center"/>
            </w:pPr>
            <w:r>
              <w:t>(C)</w:t>
            </w:r>
          </w:p>
          <w:p w:rsidR="007244A2" w:rsidRDefault="007244A2" w:rsidP="007244A2">
            <w:pPr>
              <w:jc w:val="center"/>
            </w:pPr>
            <w:proofErr w:type="gramStart"/>
            <w:r>
              <w:t>observed</w:t>
            </w:r>
            <w:proofErr w:type="gramEnd"/>
            <w:r>
              <w:t xml:space="preserve"> phenotype for 100 offspring</w:t>
            </w:r>
          </w:p>
        </w:tc>
      </w:tr>
      <w:tr w:rsidR="007244A2">
        <w:trPr>
          <w:trHeight w:val="576"/>
        </w:trPr>
        <w:tc>
          <w:tcPr>
            <w:tcW w:w="2203" w:type="dxa"/>
            <w:vAlign w:val="center"/>
          </w:tcPr>
          <w:p w:rsidR="007244A2" w:rsidRDefault="007244A2" w:rsidP="007244A2">
            <w:pPr>
              <w:jc w:val="center"/>
            </w:pPr>
            <w:r>
              <w:t>Normal skin</w:t>
            </w:r>
          </w:p>
          <w:p w:rsidR="007244A2" w:rsidRDefault="007244A2" w:rsidP="007244A2">
            <w:pPr>
              <w:jc w:val="center"/>
            </w:pPr>
            <w:r>
              <w:t>(</w:t>
            </w:r>
            <w:r w:rsidRPr="007244A2">
              <w:rPr>
                <w:i/>
              </w:rPr>
              <w:t>SS</w:t>
            </w:r>
            <w:r>
              <w:t xml:space="preserve"> or </w:t>
            </w:r>
            <w:r w:rsidRPr="007244A2">
              <w:rPr>
                <w:i/>
              </w:rPr>
              <w:t>Ss</w:t>
            </w:r>
            <w:r>
              <w:t>)</w:t>
            </w:r>
          </w:p>
        </w:tc>
        <w:tc>
          <w:tcPr>
            <w:tcW w:w="2203" w:type="dxa"/>
          </w:tcPr>
          <w:p w:rsidR="007244A2" w:rsidRDefault="007244A2" w:rsidP="007244A2">
            <w:pPr>
              <w:jc w:val="center"/>
            </w:pPr>
          </w:p>
        </w:tc>
        <w:tc>
          <w:tcPr>
            <w:tcW w:w="2203" w:type="dxa"/>
          </w:tcPr>
          <w:p w:rsidR="007244A2" w:rsidRDefault="007244A2" w:rsidP="007244A2">
            <w:pPr>
              <w:jc w:val="center"/>
            </w:pPr>
          </w:p>
        </w:tc>
        <w:tc>
          <w:tcPr>
            <w:tcW w:w="2203" w:type="dxa"/>
          </w:tcPr>
          <w:p w:rsidR="007244A2" w:rsidRDefault="007244A2" w:rsidP="007244A2">
            <w:pPr>
              <w:jc w:val="center"/>
            </w:pPr>
          </w:p>
        </w:tc>
      </w:tr>
      <w:tr w:rsidR="007244A2">
        <w:trPr>
          <w:trHeight w:val="576"/>
        </w:trPr>
        <w:tc>
          <w:tcPr>
            <w:tcW w:w="2203" w:type="dxa"/>
            <w:vAlign w:val="center"/>
          </w:tcPr>
          <w:p w:rsidR="007244A2" w:rsidRDefault="007244A2" w:rsidP="007244A2">
            <w:pPr>
              <w:jc w:val="center"/>
            </w:pPr>
            <w:r>
              <w:t>Albino</w:t>
            </w:r>
          </w:p>
          <w:p w:rsidR="007244A2" w:rsidRPr="007244A2" w:rsidRDefault="007244A2" w:rsidP="007244A2">
            <w:pPr>
              <w:jc w:val="center"/>
            </w:pPr>
            <w:r>
              <w:t>(</w:t>
            </w:r>
            <w:proofErr w:type="spellStart"/>
            <w:proofErr w:type="gramStart"/>
            <w:r>
              <w:rPr>
                <w:i/>
              </w:rPr>
              <w:t>ss</w:t>
            </w:r>
            <w:proofErr w:type="spellEnd"/>
            <w:proofErr w:type="gramEnd"/>
            <w:r>
              <w:t>)</w:t>
            </w:r>
          </w:p>
        </w:tc>
        <w:tc>
          <w:tcPr>
            <w:tcW w:w="2203" w:type="dxa"/>
          </w:tcPr>
          <w:p w:rsidR="007244A2" w:rsidRDefault="007244A2" w:rsidP="007244A2">
            <w:pPr>
              <w:jc w:val="center"/>
            </w:pPr>
          </w:p>
        </w:tc>
        <w:tc>
          <w:tcPr>
            <w:tcW w:w="2203" w:type="dxa"/>
          </w:tcPr>
          <w:p w:rsidR="007244A2" w:rsidRDefault="007244A2" w:rsidP="007244A2">
            <w:pPr>
              <w:jc w:val="center"/>
            </w:pPr>
          </w:p>
        </w:tc>
        <w:tc>
          <w:tcPr>
            <w:tcW w:w="2203" w:type="dxa"/>
          </w:tcPr>
          <w:p w:rsidR="007244A2" w:rsidRDefault="007244A2" w:rsidP="007244A2">
            <w:pPr>
              <w:jc w:val="center"/>
            </w:pPr>
          </w:p>
        </w:tc>
      </w:tr>
    </w:tbl>
    <w:p w:rsidR="004A096D" w:rsidRDefault="004A096D" w:rsidP="004A096D"/>
    <w:p w:rsidR="008151F7" w:rsidRDefault="008151F7" w:rsidP="004A096D">
      <w:pPr>
        <w:rPr>
          <w:sz w:val="26"/>
        </w:rPr>
      </w:pPr>
      <w:r>
        <w:rPr>
          <w:b/>
          <w:sz w:val="26"/>
        </w:rPr>
        <w:t>Analysis</w:t>
      </w:r>
    </w:p>
    <w:p w:rsidR="008151F7" w:rsidRDefault="008151F7" w:rsidP="00F063B4">
      <w:pPr>
        <w:tabs>
          <w:tab w:val="left" w:pos="450"/>
        </w:tabs>
        <w:spacing w:line="360" w:lineRule="auto"/>
      </w:pPr>
      <w:r>
        <w:t>1.</w:t>
      </w:r>
      <w:r>
        <w:tab/>
        <w:t>(</w:t>
      </w:r>
      <w:proofErr w:type="gramStart"/>
      <w:r>
        <w:t>a</w:t>
      </w:r>
      <w:proofErr w:type="gramEnd"/>
      <w:r>
        <w:t>)  What is meant by expected genotypes?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pPr>
      <w:r>
        <w:tab/>
        <w:t>(b</w:t>
      </w:r>
      <w:proofErr w:type="gramStart"/>
      <w:r>
        <w:t>)  Are</w:t>
      </w:r>
      <w:proofErr w:type="gramEnd"/>
      <w:r>
        <w:t xml:space="preserve"> expected results due to chance or are they arrived at mathematically?</w:t>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pPr>
      <w:r>
        <w:t>2.</w:t>
      </w:r>
      <w:r>
        <w:tab/>
        <w:t>(</w:t>
      </w:r>
      <w:proofErr w:type="gramStart"/>
      <w:r>
        <w:t>a</w:t>
      </w:r>
      <w:proofErr w:type="gramEnd"/>
      <w:r>
        <w:t xml:space="preserve">)  What is meant by observed </w:t>
      </w:r>
      <w:r w:rsidR="00A66613">
        <w:t>genotypes</w:t>
      </w:r>
      <w:r>
        <w:t>?</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9D3D68" w:rsidP="00F063B4">
      <w:pPr>
        <w:tabs>
          <w:tab w:val="left" w:pos="450"/>
        </w:tabs>
        <w:spacing w:line="360" w:lineRule="auto"/>
      </w:pPr>
      <w:r>
        <w:tab/>
        <w:t>(b</w:t>
      </w:r>
      <w:proofErr w:type="gramStart"/>
      <w:r>
        <w:t>)  Are</w:t>
      </w:r>
      <w:proofErr w:type="gramEnd"/>
      <w:r>
        <w:t xml:space="preserve"> observed results due</w:t>
      </w:r>
      <w:r w:rsidR="008151F7">
        <w:t xml:space="preserve"> to chance or are they arrived at mathematically?</w:t>
      </w:r>
      <w:r w:rsidR="008151F7">
        <w:rPr>
          <w:u w:val="single"/>
        </w:rPr>
        <w:tab/>
      </w:r>
      <w:r w:rsidR="008151F7">
        <w:rPr>
          <w:u w:val="single"/>
        </w:rPr>
        <w:tab/>
      </w:r>
      <w:r w:rsidR="008151F7">
        <w:rPr>
          <w:u w:val="single"/>
        </w:rPr>
        <w:tab/>
      </w:r>
      <w:r w:rsidR="008151F7">
        <w:rPr>
          <w:u w:val="single"/>
        </w:rPr>
        <w:tab/>
      </w:r>
      <w:r w:rsidR="008151F7">
        <w:rPr>
          <w:u w:val="single"/>
        </w:rPr>
        <w:tab/>
      </w:r>
    </w:p>
    <w:p w:rsidR="008151F7" w:rsidRDefault="008151F7" w:rsidP="00F063B4">
      <w:pPr>
        <w:tabs>
          <w:tab w:val="left" w:pos="450"/>
        </w:tabs>
        <w:spacing w:line="360" w:lineRule="auto"/>
      </w:pPr>
      <w:r>
        <w:t>3.  What does each coin represent in this investigation?</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4.  How does the chance of a coin landing on each side compare to the chance that a gamete cel</w:t>
      </w:r>
      <w:r w:rsidR="009D3D68">
        <w:t>l will receive a particular allele</w:t>
      </w:r>
      <w:r>
        <w:t xml:space="preserve"> at meiosis?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5.</w:t>
      </w:r>
      <w:r>
        <w:tab/>
      </w:r>
      <w:r>
        <w:tab/>
        <w:t>(</w:t>
      </w:r>
      <w:proofErr w:type="gramStart"/>
      <w:r>
        <w:t>a</w:t>
      </w:r>
      <w:proofErr w:type="gramEnd"/>
      <w:r>
        <w:t>)  Why must two coins be used to determine the genotypes for the offspring?</w:t>
      </w:r>
    </w:p>
    <w:p w:rsidR="008151F7" w:rsidRDefault="008151F7" w:rsidP="00F063B4">
      <w:pPr>
        <w:tabs>
          <w:tab w:val="left" w:pos="450"/>
        </w:tabs>
        <w:spacing w:line="36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ab/>
      </w:r>
      <w:r>
        <w:tab/>
        <w:t>(b</w:t>
      </w:r>
      <w:proofErr w:type="gramStart"/>
      <w:r>
        <w:t>)  What</w:t>
      </w:r>
      <w:proofErr w:type="gramEnd"/>
      <w:r>
        <w:t xml:space="preserve"> does the use of two coins compare to at fertilization?</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6.  Compare the expected genotypes of 100 offspr</w:t>
      </w:r>
      <w:r w:rsidR="009D3D68">
        <w:t>ing with the observed genotypes.</w:t>
      </w:r>
    </w:p>
    <w:p w:rsidR="008151F7" w:rsidRDefault="008151F7" w:rsidP="00F063B4">
      <w:pPr>
        <w:tabs>
          <w:tab w:val="left" w:pos="450"/>
        </w:tabs>
        <w:spacing w:line="360" w:lineRule="auto"/>
        <w:ind w:left="360" w:hanging="360"/>
      </w:pPr>
      <w:r>
        <w:tab/>
      </w:r>
      <w:r>
        <w:tab/>
        <w:t>(a</w:t>
      </w:r>
      <w:proofErr w:type="gramStart"/>
      <w:r>
        <w:t>)  Do</w:t>
      </w:r>
      <w:proofErr w:type="gramEnd"/>
      <w:r>
        <w:t xml:space="preserve"> they agree or disagree?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ab/>
      </w:r>
      <w:r>
        <w:tab/>
        <w:t>(b</w:t>
      </w:r>
      <w:proofErr w:type="gramStart"/>
      <w:r>
        <w:t>)  If</w:t>
      </w:r>
      <w:proofErr w:type="gramEnd"/>
      <w:r>
        <w:t xml:space="preserve"> they disagree, how much do they disagree?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7.  Are your results wrong if they do not agree?</w:t>
      </w:r>
      <w:r>
        <w:rPr>
          <w:u w:val="single"/>
        </w:rPr>
        <w:tab/>
      </w:r>
      <w:r>
        <w:rPr>
          <w:u w:val="single"/>
        </w:rPr>
        <w:tab/>
      </w:r>
      <w:r>
        <w:t xml:space="preserve"> Explain.</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1A2282">
      <w:pPr>
        <w:tabs>
          <w:tab w:val="left" w:pos="450"/>
        </w:tabs>
        <w:spacing w:line="360" w:lineRule="auto"/>
        <w:ind w:left="360" w:hanging="360"/>
      </w:pPr>
      <w:r>
        <w:t xml:space="preserve">8.  What is the advantage of comparing the 100 </w:t>
      </w:r>
      <w:r w:rsidR="009D3D68">
        <w:t xml:space="preserve">expected </w:t>
      </w:r>
      <w:r>
        <w:t>offspring with the 100 observed offspring rather than comparing only the four expected offspring with four observed offspring?</w:t>
      </w:r>
    </w:p>
    <w:p w:rsidR="008151F7" w:rsidRDefault="008151F7" w:rsidP="00F063B4">
      <w:pPr>
        <w:tabs>
          <w:tab w:val="left" w:pos="450"/>
        </w:tabs>
        <w:spacing w:line="36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9.  Compare the expected phenotypes for 100 offspring with the observed phenotypes.</w:t>
      </w:r>
    </w:p>
    <w:p w:rsidR="008151F7" w:rsidRDefault="008151F7" w:rsidP="00F063B4">
      <w:pPr>
        <w:tabs>
          <w:tab w:val="left" w:pos="450"/>
        </w:tabs>
        <w:spacing w:line="360" w:lineRule="auto"/>
        <w:ind w:left="360" w:hanging="360"/>
      </w:pPr>
      <w:r>
        <w:tab/>
      </w:r>
      <w:r>
        <w:tab/>
        <w:t>(a</w:t>
      </w:r>
      <w:proofErr w:type="gramStart"/>
      <w:r>
        <w:t>)  Do</w:t>
      </w:r>
      <w:proofErr w:type="gramEnd"/>
      <w:r>
        <w:t xml:space="preserve"> they agree or disagree?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ab/>
      </w:r>
      <w:r>
        <w:tab/>
        <w:t>(b</w:t>
      </w:r>
      <w:proofErr w:type="gramStart"/>
      <w:r>
        <w:t>)  If</w:t>
      </w:r>
      <w:proofErr w:type="gramEnd"/>
      <w:r>
        <w:t xml:space="preserve"> they disagree, how much do they disagree?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151F7" w:rsidRDefault="008151F7" w:rsidP="00F063B4">
      <w:pPr>
        <w:tabs>
          <w:tab w:val="left" w:pos="450"/>
        </w:tabs>
        <w:spacing w:line="360" w:lineRule="auto"/>
        <w:ind w:left="360" w:hanging="360"/>
      </w:pPr>
      <w:r>
        <w:t>10.  Are your results wrong if they do not agree?</w:t>
      </w:r>
      <w:r>
        <w:rPr>
          <w:u w:val="single"/>
        </w:rPr>
        <w:tab/>
      </w:r>
      <w:r>
        <w:rPr>
          <w:u w:val="single"/>
        </w:rPr>
        <w:tab/>
      </w:r>
      <w:r>
        <w:t xml:space="preserve"> Explain.</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9B6EB9" w:rsidRDefault="008151F7" w:rsidP="001A2282">
      <w:pPr>
        <w:tabs>
          <w:tab w:val="left" w:pos="450"/>
        </w:tabs>
        <w:spacing w:line="360" w:lineRule="auto"/>
        <w:ind w:left="360" w:hanging="360"/>
      </w:pPr>
      <w:r>
        <w:t>11.  If expected and observed results are never in close agreement, then our understanding of the law</w:t>
      </w:r>
      <w:r w:rsidR="009B6EB9">
        <w:t xml:space="preserve"> of dominance and the chance combination of genes cannot be correct.</w:t>
      </w:r>
    </w:p>
    <w:p w:rsidR="009B6EB9" w:rsidRDefault="009B6EB9" w:rsidP="00F063B4">
      <w:pPr>
        <w:tabs>
          <w:tab w:val="left" w:pos="450"/>
        </w:tabs>
        <w:spacing w:line="360" w:lineRule="auto"/>
        <w:ind w:left="360" w:hanging="360"/>
      </w:pPr>
      <w:r>
        <w:tab/>
      </w:r>
      <w:r>
        <w:tab/>
        <w:t>(a</w:t>
      </w:r>
      <w:proofErr w:type="gramStart"/>
      <w:r>
        <w:t>)  Are</w:t>
      </w:r>
      <w:proofErr w:type="gramEnd"/>
      <w:r>
        <w:t xml:space="preserve"> expected results and observed results in close agreement after many offspring are counted?</w:t>
      </w:r>
      <w:r>
        <w:rPr>
          <w:u w:val="single"/>
        </w:rPr>
        <w:tab/>
      </w:r>
      <w:r>
        <w:rPr>
          <w:u w:val="single"/>
        </w:rPr>
        <w:tab/>
      </w:r>
    </w:p>
    <w:p w:rsidR="009B6EB9" w:rsidRDefault="009B6EB9" w:rsidP="00F063B4">
      <w:pPr>
        <w:tabs>
          <w:tab w:val="left" w:pos="450"/>
        </w:tabs>
        <w:spacing w:line="360" w:lineRule="auto"/>
        <w:ind w:left="360" w:hanging="360"/>
      </w:pPr>
      <w:r>
        <w:tab/>
      </w:r>
      <w:r>
        <w:tab/>
        <w:t>(b</w:t>
      </w:r>
      <w:proofErr w:type="gramStart"/>
      <w:r>
        <w:t>)  Does</w:t>
      </w:r>
      <w:proofErr w:type="gramEnd"/>
      <w:r>
        <w:t xml:space="preserve"> our understanding of genetics seem to have support as illustrated in this investigation?</w:t>
      </w:r>
    </w:p>
    <w:p w:rsidR="009B6EB9" w:rsidRDefault="009B6EB9" w:rsidP="00F063B4">
      <w:pPr>
        <w:tabs>
          <w:tab w:val="left" w:pos="450"/>
        </w:tabs>
        <w:spacing w:line="360" w:lineRule="auto"/>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9B6EB9" w:rsidRDefault="009B6EB9" w:rsidP="00F063B4">
      <w:pPr>
        <w:tabs>
          <w:tab w:val="left" w:pos="450"/>
        </w:tabs>
        <w:spacing w:line="360" w:lineRule="auto"/>
        <w:ind w:left="360" w:hanging="360"/>
      </w:pPr>
      <w:r>
        <w:tab/>
      </w:r>
      <w:r>
        <w:tab/>
        <w:t>(c</w:t>
      </w:r>
      <w:proofErr w:type="gramStart"/>
      <w:r>
        <w:t>)  Would</w:t>
      </w:r>
      <w:proofErr w:type="gramEnd"/>
      <w:r>
        <w:t xml:space="preserve"> you have good evidence if only one or two offspring were examined?</w:t>
      </w:r>
      <w:r>
        <w:rPr>
          <w:u w:val="single"/>
        </w:rPr>
        <w:tab/>
      </w:r>
      <w:r>
        <w:rPr>
          <w:u w:val="single"/>
        </w:rPr>
        <w:tab/>
      </w:r>
      <w:r>
        <w:rPr>
          <w:u w:val="single"/>
        </w:rPr>
        <w:tab/>
      </w:r>
      <w:r>
        <w:rPr>
          <w:u w:val="single"/>
        </w:rPr>
        <w:tab/>
      </w:r>
    </w:p>
    <w:p w:rsidR="009B6EB9" w:rsidRDefault="009B6EB9" w:rsidP="00F063B4">
      <w:pPr>
        <w:tabs>
          <w:tab w:val="left" w:pos="450"/>
        </w:tabs>
        <w:spacing w:line="360" w:lineRule="auto"/>
        <w:ind w:left="360" w:hanging="360"/>
      </w:pPr>
      <w:r>
        <w:tab/>
      </w:r>
      <w:r>
        <w:tab/>
        <w:t>(d</w:t>
      </w:r>
      <w:proofErr w:type="gramStart"/>
      <w:r>
        <w:t>)  Explain</w:t>
      </w:r>
      <w:proofErr w:type="gramEnd"/>
      <w:r>
        <w:t>.</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F87FC4" w:rsidRDefault="00F87FC4" w:rsidP="009B6EB9">
      <w:pPr>
        <w:tabs>
          <w:tab w:val="left" w:pos="450"/>
        </w:tabs>
        <w:ind w:left="360" w:hanging="360"/>
      </w:pPr>
      <w:r>
        <w:t>12.  Class totals also can</w:t>
      </w:r>
      <w:r w:rsidR="009B6EB9">
        <w:t xml:space="preserve"> be used to show that expected and observed results will agree more closely when large numbers of offspring (coin flips) are counted.  Record the total number of </w:t>
      </w:r>
      <w:r>
        <w:t>groups</w:t>
      </w:r>
      <w:r w:rsidR="009B6EB9">
        <w:t xml:space="preserve"> participating in this investigation at the top of Table 3.  Using expected phenotype </w:t>
      </w:r>
      <w:r w:rsidR="002E73B9">
        <w:t>data for 100 offspring from Table 2 (Column B</w:t>
      </w:r>
      <w:r w:rsidR="000865C9">
        <w:t>)</w:t>
      </w:r>
      <w:r>
        <w:t>, record this same number in Column A of Table 3.  Determine and record in Table 3 the class total of expected phenotypes (Column B) by multiplying Column A by the number of groups participating.  In Column C, record class totals from all students of observed phenotypes for 100 of</w:t>
      </w:r>
      <w:r w:rsidR="003B2BE7">
        <w:t>fspring from Column C of Table 2</w:t>
      </w:r>
      <w:r>
        <w:t>.</w:t>
      </w:r>
      <w:r w:rsidR="00662F30">
        <w:t xml:space="preserve"> </w:t>
      </w:r>
    </w:p>
    <w:p w:rsidR="001A2282" w:rsidRDefault="001A2282" w:rsidP="009B6EB9">
      <w:pPr>
        <w:tabs>
          <w:tab w:val="left" w:pos="450"/>
        </w:tabs>
        <w:ind w:left="360" w:hanging="360"/>
      </w:pPr>
    </w:p>
    <w:p w:rsidR="00FA3D23" w:rsidRDefault="00FA3D23" w:rsidP="009B6EB9">
      <w:pPr>
        <w:tabs>
          <w:tab w:val="left" w:pos="450"/>
        </w:tabs>
        <w:ind w:left="360" w:hanging="360"/>
      </w:pPr>
    </w:p>
    <w:p w:rsidR="001A2282" w:rsidRDefault="001A2282" w:rsidP="009B6EB9">
      <w:pPr>
        <w:tabs>
          <w:tab w:val="left" w:pos="450"/>
        </w:tabs>
        <w:ind w:left="360" w:hanging="360"/>
      </w:pPr>
    </w:p>
    <w:p w:rsidR="00F87FC4" w:rsidRDefault="00F87FC4" w:rsidP="009B6EB9">
      <w:pPr>
        <w:tabs>
          <w:tab w:val="left" w:pos="450"/>
        </w:tabs>
        <w:ind w:left="360" w:hanging="360"/>
      </w:pPr>
    </w:p>
    <w:tbl>
      <w:tblPr>
        <w:tblStyle w:val="TableGrid"/>
        <w:tblW w:w="0" w:type="auto"/>
        <w:tblInd w:w="468" w:type="dxa"/>
        <w:tblLook w:val="00BF"/>
      </w:tblPr>
      <w:tblGrid>
        <w:gridCol w:w="1620"/>
        <w:gridCol w:w="2880"/>
        <w:gridCol w:w="2880"/>
        <w:gridCol w:w="3168"/>
      </w:tblGrid>
      <w:tr w:rsidR="00F87FC4">
        <w:trPr>
          <w:trHeight w:val="432"/>
        </w:trPr>
        <w:tc>
          <w:tcPr>
            <w:tcW w:w="10548" w:type="dxa"/>
            <w:gridSpan w:val="4"/>
          </w:tcPr>
          <w:p w:rsidR="00F87FC4" w:rsidRPr="00F87FC4" w:rsidRDefault="00F87FC4" w:rsidP="00F87FC4">
            <w:pPr>
              <w:tabs>
                <w:tab w:val="left" w:pos="450"/>
              </w:tabs>
              <w:jc w:val="center"/>
              <w:rPr>
                <w:b/>
                <w:u w:val="single"/>
              </w:rPr>
            </w:pPr>
            <w:r>
              <w:rPr>
                <w:b/>
              </w:rPr>
              <w:t>TABLE 3 – CLASS TOTALS OF ____________ GROUPS</w:t>
            </w:r>
          </w:p>
        </w:tc>
      </w:tr>
      <w:tr w:rsidR="00F87FC4">
        <w:tc>
          <w:tcPr>
            <w:tcW w:w="1620" w:type="dxa"/>
          </w:tcPr>
          <w:p w:rsidR="00F87FC4" w:rsidRDefault="00F87FC4" w:rsidP="009B6EB9">
            <w:pPr>
              <w:tabs>
                <w:tab w:val="left" w:pos="450"/>
              </w:tabs>
            </w:pPr>
          </w:p>
        </w:tc>
        <w:tc>
          <w:tcPr>
            <w:tcW w:w="2880" w:type="dxa"/>
            <w:vAlign w:val="center"/>
          </w:tcPr>
          <w:p w:rsidR="00F87FC4" w:rsidRPr="00C64B8A" w:rsidRDefault="00F87FC4" w:rsidP="00F87FC4">
            <w:pPr>
              <w:tabs>
                <w:tab w:val="left" w:pos="450"/>
              </w:tabs>
              <w:jc w:val="center"/>
              <w:rPr>
                <w:sz w:val="22"/>
              </w:rPr>
            </w:pPr>
            <w:r w:rsidRPr="00C64B8A">
              <w:rPr>
                <w:sz w:val="22"/>
              </w:rPr>
              <w:t>(A)</w:t>
            </w:r>
          </w:p>
          <w:p w:rsidR="00F87FC4" w:rsidRDefault="00F87FC4" w:rsidP="00F87FC4">
            <w:pPr>
              <w:tabs>
                <w:tab w:val="left" w:pos="450"/>
              </w:tabs>
              <w:jc w:val="center"/>
            </w:pPr>
            <w:r w:rsidRPr="00C64B8A">
              <w:rPr>
                <w:sz w:val="22"/>
              </w:rPr>
              <w:t>EXPECTED PH</w:t>
            </w:r>
            <w:r w:rsidR="00D501FF">
              <w:rPr>
                <w:sz w:val="22"/>
              </w:rPr>
              <w:t>E</w:t>
            </w:r>
            <w:r w:rsidRPr="00C64B8A">
              <w:rPr>
                <w:sz w:val="22"/>
              </w:rPr>
              <w:t>NOTYPES FOR 100 OFFSPRING</w:t>
            </w:r>
          </w:p>
        </w:tc>
        <w:tc>
          <w:tcPr>
            <w:tcW w:w="2880" w:type="dxa"/>
            <w:vAlign w:val="center"/>
          </w:tcPr>
          <w:p w:rsidR="00C64B8A" w:rsidRDefault="00C64B8A" w:rsidP="00F87FC4">
            <w:pPr>
              <w:tabs>
                <w:tab w:val="left" w:pos="450"/>
              </w:tabs>
              <w:jc w:val="center"/>
              <w:rPr>
                <w:sz w:val="22"/>
              </w:rPr>
            </w:pPr>
            <w:r>
              <w:rPr>
                <w:sz w:val="22"/>
              </w:rPr>
              <w:t>(B)</w:t>
            </w:r>
          </w:p>
          <w:p w:rsidR="00F87FC4" w:rsidRPr="00C64B8A" w:rsidRDefault="00C64B8A" w:rsidP="00F87FC4">
            <w:pPr>
              <w:tabs>
                <w:tab w:val="left" w:pos="450"/>
              </w:tabs>
              <w:jc w:val="center"/>
              <w:rPr>
                <w:sz w:val="22"/>
              </w:rPr>
            </w:pPr>
            <w:r>
              <w:rPr>
                <w:sz w:val="22"/>
              </w:rPr>
              <w:t>EXPECTED PHENOTYPE FOR CLASS TOTALS</w:t>
            </w:r>
          </w:p>
        </w:tc>
        <w:tc>
          <w:tcPr>
            <w:tcW w:w="3168" w:type="dxa"/>
            <w:vAlign w:val="center"/>
          </w:tcPr>
          <w:p w:rsidR="00C64B8A" w:rsidRDefault="00C64B8A" w:rsidP="00F87FC4">
            <w:pPr>
              <w:tabs>
                <w:tab w:val="left" w:pos="450"/>
              </w:tabs>
              <w:jc w:val="center"/>
              <w:rPr>
                <w:sz w:val="22"/>
              </w:rPr>
            </w:pPr>
            <w:r>
              <w:rPr>
                <w:sz w:val="22"/>
              </w:rPr>
              <w:t>(C)</w:t>
            </w:r>
          </w:p>
          <w:p w:rsidR="00F87FC4" w:rsidRPr="00C64B8A" w:rsidRDefault="00C64B8A" w:rsidP="00F87FC4">
            <w:pPr>
              <w:tabs>
                <w:tab w:val="left" w:pos="450"/>
              </w:tabs>
              <w:jc w:val="center"/>
              <w:rPr>
                <w:sz w:val="22"/>
              </w:rPr>
            </w:pPr>
            <w:r>
              <w:rPr>
                <w:sz w:val="22"/>
              </w:rPr>
              <w:t>OBSERVED PHENOTYPES FOR CLASS TOTALS</w:t>
            </w:r>
          </w:p>
        </w:tc>
      </w:tr>
      <w:tr w:rsidR="00F87FC4">
        <w:trPr>
          <w:trHeight w:val="648"/>
        </w:trPr>
        <w:tc>
          <w:tcPr>
            <w:tcW w:w="1620" w:type="dxa"/>
          </w:tcPr>
          <w:p w:rsidR="00F87FC4" w:rsidRDefault="00F87FC4" w:rsidP="009B6EB9">
            <w:pPr>
              <w:tabs>
                <w:tab w:val="left" w:pos="450"/>
              </w:tabs>
            </w:pPr>
            <w:r>
              <w:t>Normal skin</w:t>
            </w:r>
          </w:p>
        </w:tc>
        <w:tc>
          <w:tcPr>
            <w:tcW w:w="2880" w:type="dxa"/>
          </w:tcPr>
          <w:p w:rsidR="00F87FC4" w:rsidRDefault="00F87FC4" w:rsidP="009B6EB9">
            <w:pPr>
              <w:tabs>
                <w:tab w:val="left" w:pos="450"/>
              </w:tabs>
            </w:pPr>
          </w:p>
        </w:tc>
        <w:tc>
          <w:tcPr>
            <w:tcW w:w="2880" w:type="dxa"/>
          </w:tcPr>
          <w:p w:rsidR="00F87FC4" w:rsidRDefault="00F87FC4" w:rsidP="009B6EB9">
            <w:pPr>
              <w:tabs>
                <w:tab w:val="left" w:pos="450"/>
              </w:tabs>
            </w:pPr>
          </w:p>
        </w:tc>
        <w:tc>
          <w:tcPr>
            <w:tcW w:w="3168" w:type="dxa"/>
          </w:tcPr>
          <w:p w:rsidR="00F87FC4" w:rsidRDefault="00F87FC4" w:rsidP="009B6EB9">
            <w:pPr>
              <w:tabs>
                <w:tab w:val="left" w:pos="450"/>
              </w:tabs>
            </w:pPr>
          </w:p>
        </w:tc>
      </w:tr>
      <w:tr w:rsidR="00F87FC4">
        <w:trPr>
          <w:trHeight w:val="648"/>
        </w:trPr>
        <w:tc>
          <w:tcPr>
            <w:tcW w:w="1620" w:type="dxa"/>
          </w:tcPr>
          <w:p w:rsidR="00F87FC4" w:rsidRDefault="00F87FC4" w:rsidP="009B6EB9">
            <w:pPr>
              <w:tabs>
                <w:tab w:val="left" w:pos="450"/>
              </w:tabs>
            </w:pPr>
            <w:r>
              <w:t>Albino skin</w:t>
            </w:r>
          </w:p>
        </w:tc>
        <w:tc>
          <w:tcPr>
            <w:tcW w:w="2880" w:type="dxa"/>
          </w:tcPr>
          <w:p w:rsidR="00F87FC4" w:rsidRDefault="00F87FC4" w:rsidP="009B6EB9">
            <w:pPr>
              <w:tabs>
                <w:tab w:val="left" w:pos="450"/>
              </w:tabs>
            </w:pPr>
          </w:p>
        </w:tc>
        <w:tc>
          <w:tcPr>
            <w:tcW w:w="2880" w:type="dxa"/>
          </w:tcPr>
          <w:p w:rsidR="00F87FC4" w:rsidRDefault="00F87FC4" w:rsidP="009B6EB9">
            <w:pPr>
              <w:tabs>
                <w:tab w:val="left" w:pos="450"/>
              </w:tabs>
            </w:pPr>
          </w:p>
        </w:tc>
        <w:tc>
          <w:tcPr>
            <w:tcW w:w="3168" w:type="dxa"/>
          </w:tcPr>
          <w:p w:rsidR="00F87FC4" w:rsidRDefault="00F87FC4" w:rsidP="009B6EB9">
            <w:pPr>
              <w:tabs>
                <w:tab w:val="left" w:pos="450"/>
              </w:tabs>
            </w:pPr>
          </w:p>
        </w:tc>
      </w:tr>
    </w:tbl>
    <w:p w:rsidR="00F87FC4" w:rsidRDefault="00F87FC4" w:rsidP="009B6EB9">
      <w:pPr>
        <w:tabs>
          <w:tab w:val="left" w:pos="450"/>
        </w:tabs>
        <w:ind w:left="360" w:hanging="360"/>
      </w:pPr>
    </w:p>
    <w:p w:rsidR="00C64B8A" w:rsidRDefault="00C64B8A" w:rsidP="009B6EB9">
      <w:pPr>
        <w:tabs>
          <w:tab w:val="left" w:pos="450"/>
        </w:tabs>
        <w:ind w:left="360" w:hanging="360"/>
      </w:pPr>
      <w:r>
        <w:t xml:space="preserve">13.  What is the advantage of comparing expected offspring with the many hundreds of observed offspring (class totals)?  In other words, what is the advantage of a large sample </w:t>
      </w:r>
      <w:proofErr w:type="gramStart"/>
      <w:r>
        <w:t>size.</w:t>
      </w:r>
      <w:proofErr w:type="gramEnd"/>
    </w:p>
    <w:p w:rsidR="00C64B8A" w:rsidRDefault="00C64B8A" w:rsidP="009B6EB9">
      <w:pPr>
        <w:tabs>
          <w:tab w:val="left" w:pos="450"/>
        </w:tabs>
        <w:ind w:left="360" w:hanging="360"/>
      </w:pPr>
    </w:p>
    <w:p w:rsidR="00C64B8A" w:rsidRDefault="00C64B8A" w:rsidP="009B6EB9">
      <w:pPr>
        <w:tabs>
          <w:tab w:val="left" w:pos="450"/>
        </w:tabs>
        <w:ind w:left="360" w:hanging="36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64B8A" w:rsidRDefault="00C64B8A" w:rsidP="009B6EB9">
      <w:pPr>
        <w:tabs>
          <w:tab w:val="left" w:pos="450"/>
        </w:tabs>
        <w:ind w:left="360" w:hanging="360"/>
      </w:pPr>
    </w:p>
    <w:p w:rsidR="00C64B8A" w:rsidRDefault="00C64B8A" w:rsidP="009B6EB9">
      <w:pPr>
        <w:tabs>
          <w:tab w:val="left" w:pos="450"/>
        </w:tabs>
        <w:ind w:left="360" w:hanging="360"/>
      </w:pPr>
      <w:r>
        <w:t>14.  A number of actual families were observed that had albino children.  All parents of the families had normal skin but were hybrid.  The following figure shows the offspring.  NOTE: A square represents a son, a circle represents a daughter, and shading represents an albino.  For example, family A has six children, two boys and four girls.  One son is albino and the other five children are normal.</w:t>
      </w:r>
    </w:p>
    <w:p w:rsidR="00C64B8A" w:rsidRDefault="00153CDD" w:rsidP="009B6EB9">
      <w:pPr>
        <w:tabs>
          <w:tab w:val="left" w:pos="450"/>
        </w:tabs>
        <w:ind w:left="360" w:hanging="360"/>
      </w:pPr>
      <w:r>
        <w:rPr>
          <w:noProof/>
        </w:rPr>
        <w:pict>
          <v:shapetype id="_x0000_t202" coordsize="21600,21600" o:spt="202" path="m0,0l0,21600,21600,21600,21600,0xe">
            <v:stroke joinstyle="miter"/>
            <v:path gradientshapeok="t" o:connecttype="rect"/>
          </v:shapetype>
          <v:shape id="_x0000_s1026" type="#_x0000_t202" style="position:absolute;left:0;text-align:left;margin-left:54pt;margin-top:3.4pt;width:467.25pt;height:140pt;z-index:251658240;mso-wrap-edited:f;mso-position-horizontal:absolute;mso-position-vertical:absolute" wrapcoords="-33 -112 -33 21487 21633 21487 21633 -112 -33 -112" filled="f" strokeweight="1.5pt">
            <v:fill o:detectmouseclick="t"/>
            <v:textbox inset=",7.2pt,,7.2pt">
              <w:txbxContent>
                <w:p w:rsidR="00FA3D23" w:rsidRDefault="00FA3D23">
                  <w:r>
                    <w:rPr>
                      <w:noProof/>
                    </w:rPr>
                    <w:drawing>
                      <wp:inline distT="0" distB="0" distL="0" distR="0">
                        <wp:extent cx="5816600" cy="1628648"/>
                        <wp:effectExtent l="25400" t="0" r="0" b="0"/>
                        <wp:docPr id="3" name="Picture 2" descr="Question #14.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estion #14.psd"/>
                                <pic:cNvPicPr/>
                              </pic:nvPicPr>
                              <pic:blipFill>
                                <a:blip r:embed="rId7"/>
                                <a:stretch>
                                  <a:fillRect/>
                                </a:stretch>
                              </pic:blipFill>
                              <pic:spPr>
                                <a:xfrm>
                                  <a:off x="0" y="0"/>
                                  <a:ext cx="5816600" cy="1628648"/>
                                </a:xfrm>
                                <a:prstGeom prst="rect">
                                  <a:avLst/>
                                </a:prstGeom>
                              </pic:spPr>
                            </pic:pic>
                          </a:graphicData>
                        </a:graphic>
                      </wp:inline>
                    </w:drawing>
                  </w:r>
                </w:p>
              </w:txbxContent>
            </v:textbox>
            <w10:wrap type="tight"/>
          </v:shape>
        </w:pict>
      </w:r>
    </w:p>
    <w:p w:rsidR="00F063B4" w:rsidRDefault="00C64B8A" w:rsidP="00F063B4">
      <w:pPr>
        <w:tabs>
          <w:tab w:val="left" w:pos="450"/>
        </w:tabs>
        <w:spacing w:line="360" w:lineRule="auto"/>
        <w:ind w:left="360" w:hanging="360"/>
      </w:pPr>
      <w:r>
        <w:tab/>
      </w:r>
      <w:r>
        <w:tab/>
      </w:r>
    </w:p>
    <w:p w:rsidR="00F063B4" w:rsidRDefault="00F063B4" w:rsidP="00F063B4">
      <w:pPr>
        <w:tabs>
          <w:tab w:val="left" w:pos="450"/>
        </w:tabs>
        <w:spacing w:line="360" w:lineRule="auto"/>
        <w:ind w:left="360" w:hanging="360"/>
      </w:pPr>
    </w:p>
    <w:p w:rsidR="00F063B4" w:rsidRDefault="00F063B4" w:rsidP="00F063B4">
      <w:pPr>
        <w:tabs>
          <w:tab w:val="left" w:pos="450"/>
        </w:tabs>
        <w:spacing w:line="360" w:lineRule="auto"/>
        <w:ind w:left="360" w:hanging="360"/>
      </w:pPr>
    </w:p>
    <w:p w:rsidR="00F063B4" w:rsidRDefault="00F063B4" w:rsidP="00F063B4">
      <w:pPr>
        <w:tabs>
          <w:tab w:val="left" w:pos="450"/>
        </w:tabs>
        <w:spacing w:line="360" w:lineRule="auto"/>
        <w:ind w:left="360" w:hanging="360"/>
      </w:pPr>
    </w:p>
    <w:p w:rsidR="00F063B4" w:rsidRDefault="00F063B4" w:rsidP="00F063B4">
      <w:pPr>
        <w:tabs>
          <w:tab w:val="left" w:pos="450"/>
        </w:tabs>
        <w:spacing w:line="360" w:lineRule="auto"/>
        <w:ind w:left="360" w:hanging="360"/>
      </w:pPr>
    </w:p>
    <w:p w:rsidR="00F063B4" w:rsidRDefault="00F063B4" w:rsidP="00F063B4">
      <w:pPr>
        <w:tabs>
          <w:tab w:val="left" w:pos="450"/>
        </w:tabs>
        <w:spacing w:line="360" w:lineRule="auto"/>
        <w:ind w:left="360" w:hanging="360"/>
      </w:pPr>
    </w:p>
    <w:p w:rsidR="00F063B4" w:rsidRDefault="00F063B4" w:rsidP="00F063B4">
      <w:pPr>
        <w:tabs>
          <w:tab w:val="left" w:pos="450"/>
        </w:tabs>
        <w:spacing w:line="360" w:lineRule="auto"/>
        <w:ind w:left="360" w:hanging="360"/>
      </w:pPr>
    </w:p>
    <w:p w:rsidR="00C64B8A" w:rsidRDefault="00F063B4" w:rsidP="00087395">
      <w:pPr>
        <w:tabs>
          <w:tab w:val="left" w:pos="450"/>
        </w:tabs>
        <w:spacing w:line="360" w:lineRule="auto"/>
        <w:ind w:left="360" w:hanging="360"/>
      </w:pPr>
      <w:r>
        <w:tab/>
      </w:r>
      <w:r>
        <w:tab/>
      </w:r>
      <w:r w:rsidR="00C64B8A">
        <w:t>(a</w:t>
      </w:r>
      <w:proofErr w:type="gramStart"/>
      <w:r w:rsidR="00C64B8A">
        <w:t>)  What</w:t>
      </w:r>
      <w:proofErr w:type="gramEnd"/>
      <w:r w:rsidR="00C64B8A">
        <w:t xml:space="preserve"> is the total number of children observed in all families?</w:t>
      </w:r>
      <w:r w:rsidR="00C64B8A">
        <w:rPr>
          <w:u w:val="single"/>
        </w:rPr>
        <w:tab/>
      </w:r>
      <w:r w:rsidR="00C64B8A">
        <w:rPr>
          <w:u w:val="single"/>
        </w:rPr>
        <w:tab/>
      </w:r>
      <w:r w:rsidR="00C64B8A">
        <w:rPr>
          <w:u w:val="single"/>
        </w:rPr>
        <w:tab/>
      </w:r>
      <w:r w:rsidR="00C64B8A">
        <w:rPr>
          <w:u w:val="single"/>
        </w:rPr>
        <w:tab/>
      </w:r>
      <w:r w:rsidR="00C64B8A">
        <w:rPr>
          <w:u w:val="single"/>
        </w:rPr>
        <w:tab/>
      </w:r>
      <w:r w:rsidR="00C64B8A">
        <w:rPr>
          <w:u w:val="single"/>
        </w:rPr>
        <w:tab/>
      </w:r>
    </w:p>
    <w:p w:rsidR="00C64B8A" w:rsidRDefault="00C64B8A" w:rsidP="00F063B4">
      <w:pPr>
        <w:tabs>
          <w:tab w:val="left" w:pos="450"/>
        </w:tabs>
        <w:spacing w:line="360" w:lineRule="auto"/>
        <w:ind w:left="360" w:hanging="360"/>
      </w:pPr>
      <w:r>
        <w:tab/>
      </w:r>
      <w:r>
        <w:tab/>
        <w:t>(b</w:t>
      </w:r>
      <w:proofErr w:type="gramStart"/>
      <w:r>
        <w:t>)  What</w:t>
      </w:r>
      <w:proofErr w:type="gramEnd"/>
      <w:r>
        <w:t xml:space="preserve"> is the total number of normal children observed in all families?</w:t>
      </w:r>
      <w:r>
        <w:rPr>
          <w:u w:val="single"/>
        </w:rPr>
        <w:tab/>
      </w:r>
      <w:r>
        <w:rPr>
          <w:u w:val="single"/>
        </w:rPr>
        <w:tab/>
      </w:r>
      <w:r>
        <w:rPr>
          <w:u w:val="single"/>
        </w:rPr>
        <w:tab/>
      </w:r>
      <w:r>
        <w:rPr>
          <w:u w:val="single"/>
        </w:rPr>
        <w:tab/>
      </w:r>
      <w:r>
        <w:rPr>
          <w:u w:val="single"/>
        </w:rPr>
        <w:tab/>
      </w:r>
    </w:p>
    <w:p w:rsidR="00B228AA" w:rsidRDefault="00B228AA" w:rsidP="00F063B4">
      <w:pPr>
        <w:tabs>
          <w:tab w:val="left" w:pos="450"/>
        </w:tabs>
        <w:spacing w:line="360" w:lineRule="auto"/>
        <w:ind w:left="900" w:hanging="900"/>
      </w:pPr>
      <w:r>
        <w:tab/>
      </w:r>
      <w:r w:rsidR="00C64B8A">
        <w:t>(c</w:t>
      </w:r>
      <w:proofErr w:type="gramStart"/>
      <w:r w:rsidR="00C64B8A">
        <w:t>)  How</w:t>
      </w:r>
      <w:proofErr w:type="gramEnd"/>
      <w:r w:rsidR="00C64B8A">
        <w:t xml:space="preserve"> many children are expected to be normal in all families above? (</w:t>
      </w:r>
      <w:proofErr w:type="gramStart"/>
      <w:r w:rsidR="00C64B8A">
        <w:t>multiply</w:t>
      </w:r>
      <w:proofErr w:type="gramEnd"/>
      <w:r w:rsidR="00C64B8A">
        <w:t xml:space="preserve"> answer to question (a) by</w:t>
      </w:r>
      <w:r>
        <w:t xml:space="preserve"> 0.75 or 3/4.)</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F063B4" w:rsidRDefault="00B228AA" w:rsidP="00F063B4">
      <w:pPr>
        <w:tabs>
          <w:tab w:val="left" w:pos="450"/>
        </w:tabs>
        <w:spacing w:line="360" w:lineRule="auto"/>
        <w:ind w:left="900" w:hanging="900"/>
      </w:pPr>
      <w:r>
        <w:tab/>
        <w:t>(d</w:t>
      </w:r>
      <w:proofErr w:type="gramStart"/>
      <w:r>
        <w:t>)  Are</w:t>
      </w:r>
      <w:proofErr w:type="gramEnd"/>
      <w:r>
        <w:t xml:space="preserve"> your answers to question (b) and (c) in close agreement?</w:t>
      </w:r>
      <w:r>
        <w:rPr>
          <w:u w:val="single"/>
        </w:rPr>
        <w:tab/>
      </w:r>
      <w:r>
        <w:rPr>
          <w:u w:val="single"/>
        </w:rPr>
        <w:tab/>
      </w:r>
      <w:r>
        <w:rPr>
          <w:u w:val="single"/>
        </w:rPr>
        <w:tab/>
      </w:r>
      <w:r>
        <w:rPr>
          <w:u w:val="single"/>
        </w:rPr>
        <w:tab/>
      </w:r>
      <w:r>
        <w:rPr>
          <w:u w:val="single"/>
        </w:rPr>
        <w:tab/>
      </w:r>
      <w:r>
        <w:rPr>
          <w:u w:val="single"/>
        </w:rPr>
        <w:tab/>
      </w:r>
    </w:p>
    <w:p w:rsidR="00F063B4" w:rsidRDefault="00F063B4" w:rsidP="00F063B4">
      <w:pPr>
        <w:tabs>
          <w:tab w:val="left" w:pos="450"/>
        </w:tabs>
        <w:spacing w:line="360" w:lineRule="auto"/>
        <w:ind w:left="900" w:hanging="900"/>
      </w:pPr>
      <w:r>
        <w:tab/>
        <w:t>(e</w:t>
      </w:r>
      <w:proofErr w:type="gramStart"/>
      <w:r>
        <w:t>)  What</w:t>
      </w:r>
      <w:proofErr w:type="gramEnd"/>
      <w:r>
        <w:t xml:space="preserve"> is the total number of albino children observed in all families?</w:t>
      </w:r>
      <w:r>
        <w:rPr>
          <w:u w:val="single"/>
        </w:rPr>
        <w:tab/>
      </w:r>
      <w:r>
        <w:rPr>
          <w:u w:val="single"/>
        </w:rPr>
        <w:tab/>
      </w:r>
      <w:r>
        <w:rPr>
          <w:u w:val="single"/>
        </w:rPr>
        <w:tab/>
      </w:r>
      <w:r>
        <w:rPr>
          <w:u w:val="single"/>
        </w:rPr>
        <w:tab/>
      </w:r>
      <w:r>
        <w:rPr>
          <w:u w:val="single"/>
        </w:rPr>
        <w:tab/>
      </w:r>
    </w:p>
    <w:p w:rsidR="00F063B4" w:rsidRDefault="00F063B4" w:rsidP="00F063B4">
      <w:pPr>
        <w:tabs>
          <w:tab w:val="left" w:pos="450"/>
        </w:tabs>
        <w:spacing w:line="360" w:lineRule="auto"/>
        <w:ind w:left="900" w:hanging="900"/>
      </w:pPr>
      <w:r>
        <w:tab/>
        <w:t>(f</w:t>
      </w:r>
      <w:proofErr w:type="gramStart"/>
      <w:r>
        <w:t>)  How</w:t>
      </w:r>
      <w:proofErr w:type="gramEnd"/>
      <w:r>
        <w:t xml:space="preserve"> many children are expected to be albino in all families above?  (Multiply answer to question (a) by .25 or 1/4).</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F063B4" w:rsidRDefault="00F063B4" w:rsidP="00F063B4">
      <w:pPr>
        <w:tabs>
          <w:tab w:val="left" w:pos="450"/>
        </w:tabs>
        <w:spacing w:line="360" w:lineRule="auto"/>
        <w:ind w:left="900" w:hanging="900"/>
      </w:pPr>
      <w:r>
        <w:tab/>
        <w:t>(g</w:t>
      </w:r>
      <w:proofErr w:type="gramStart"/>
      <w:r>
        <w:t>)  Are</w:t>
      </w:r>
      <w:proofErr w:type="gramEnd"/>
      <w:r>
        <w:t xml:space="preserve"> your answers to questions (e) and (f) in close agreement?</w:t>
      </w:r>
      <w:r>
        <w:rPr>
          <w:u w:val="single"/>
        </w:rPr>
        <w:tab/>
      </w:r>
      <w:r>
        <w:rPr>
          <w:u w:val="single"/>
        </w:rPr>
        <w:tab/>
      </w:r>
      <w:r>
        <w:rPr>
          <w:u w:val="single"/>
        </w:rPr>
        <w:tab/>
      </w:r>
      <w:r>
        <w:rPr>
          <w:u w:val="single"/>
        </w:rPr>
        <w:tab/>
      </w:r>
      <w:r>
        <w:rPr>
          <w:u w:val="single"/>
        </w:rPr>
        <w:tab/>
      </w:r>
      <w:r>
        <w:rPr>
          <w:u w:val="single"/>
        </w:rPr>
        <w:tab/>
      </w:r>
    </w:p>
    <w:p w:rsidR="00F063B4" w:rsidRDefault="00F063B4" w:rsidP="00F063B4">
      <w:pPr>
        <w:tabs>
          <w:tab w:val="left" w:pos="450"/>
        </w:tabs>
        <w:spacing w:line="360" w:lineRule="auto"/>
        <w:ind w:left="900" w:hanging="900"/>
      </w:pPr>
      <w:r>
        <w:tab/>
        <w:t>(h</w:t>
      </w:r>
      <w:proofErr w:type="gramStart"/>
      <w:r>
        <w:t>)  If</w:t>
      </w:r>
      <w:proofErr w:type="gramEnd"/>
      <w:r>
        <w:t xml:space="preserve"> only families D and E were used, would there be close agreement between observed and expected numbers of albinos?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615E1" w:rsidRPr="00F063B4" w:rsidRDefault="00F063B4" w:rsidP="00F063B4">
      <w:pPr>
        <w:tabs>
          <w:tab w:val="left" w:pos="450"/>
        </w:tabs>
        <w:spacing w:line="360" w:lineRule="auto"/>
        <w:ind w:left="900" w:hanging="900"/>
        <w:rPr>
          <w:u w:val="single"/>
        </w:rPr>
      </w:pPr>
      <w:r>
        <w:tab/>
        <w:t>(</w:t>
      </w:r>
      <w:proofErr w:type="spellStart"/>
      <w:r>
        <w:t>i</w:t>
      </w:r>
      <w:proofErr w:type="spellEnd"/>
      <w:proofErr w:type="gramStart"/>
      <w:r>
        <w:t>)  Is</w:t>
      </w:r>
      <w:proofErr w:type="gramEnd"/>
      <w:r>
        <w:t xml:space="preserve"> our understanding of genetics supported when observed results from these families are compared to expected results?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sectPr w:rsidR="007615E1" w:rsidRPr="00F063B4" w:rsidSect="00107379">
      <w:type w:val="continuous"/>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D23" w:rsidRDefault="00153CDD" w:rsidP="00D53A7F">
    <w:pPr>
      <w:pStyle w:val="Footer"/>
      <w:framePr w:wrap="around" w:vAnchor="text" w:hAnchor="margin" w:xAlign="right" w:y="1"/>
      <w:rPr>
        <w:rStyle w:val="PageNumber"/>
      </w:rPr>
    </w:pPr>
    <w:r>
      <w:rPr>
        <w:rStyle w:val="PageNumber"/>
      </w:rPr>
      <w:fldChar w:fldCharType="begin"/>
    </w:r>
    <w:r w:rsidR="00FA3D23">
      <w:rPr>
        <w:rStyle w:val="PageNumber"/>
      </w:rPr>
      <w:instrText xml:space="preserve">PAGE  </w:instrText>
    </w:r>
    <w:r>
      <w:rPr>
        <w:rStyle w:val="PageNumber"/>
      </w:rPr>
      <w:fldChar w:fldCharType="end"/>
    </w:r>
  </w:p>
  <w:p w:rsidR="00FA3D23" w:rsidRDefault="00FA3D23" w:rsidP="00D53A7F">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D23" w:rsidRDefault="00153CDD" w:rsidP="00D53A7F">
    <w:pPr>
      <w:pStyle w:val="Footer"/>
      <w:framePr w:wrap="around" w:vAnchor="text" w:hAnchor="margin" w:xAlign="right" w:y="1"/>
      <w:rPr>
        <w:rStyle w:val="PageNumber"/>
      </w:rPr>
    </w:pPr>
    <w:r>
      <w:rPr>
        <w:rStyle w:val="PageNumber"/>
      </w:rPr>
      <w:fldChar w:fldCharType="begin"/>
    </w:r>
    <w:r w:rsidR="00FA3D23">
      <w:rPr>
        <w:rStyle w:val="PageNumber"/>
      </w:rPr>
      <w:instrText xml:space="preserve">PAGE  </w:instrText>
    </w:r>
    <w:r>
      <w:rPr>
        <w:rStyle w:val="PageNumber"/>
      </w:rPr>
      <w:fldChar w:fldCharType="separate"/>
    </w:r>
    <w:r w:rsidR="00D501FF">
      <w:rPr>
        <w:rStyle w:val="PageNumber"/>
        <w:noProof/>
      </w:rPr>
      <w:t>3</w:t>
    </w:r>
    <w:r>
      <w:rPr>
        <w:rStyle w:val="PageNumber"/>
      </w:rPr>
      <w:fldChar w:fldCharType="end"/>
    </w:r>
  </w:p>
  <w:p w:rsidR="00FA3D23" w:rsidRDefault="00FA3D23" w:rsidP="00D53A7F">
    <w:pPr>
      <w:pStyle w:val="Footer"/>
      <w:ind w:right="36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5566A"/>
    <w:multiLevelType w:val="hybridMultilevel"/>
    <w:tmpl w:val="53987B46"/>
    <w:lvl w:ilvl="0" w:tplc="CFAE036C">
      <w:start w:val="1"/>
      <w:numFmt w:val="bullet"/>
      <w:lvlText w:val=""/>
      <w:lvlJc w:val="left"/>
      <w:pPr>
        <w:ind w:left="360" w:hanging="360"/>
      </w:pPr>
      <w:rPr>
        <w:rFonts w:ascii="Symbol" w:hAnsi="Symbol" w:hint="default"/>
        <w:b/>
        <w:i w:val="0"/>
        <w:sz w:val="24"/>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295F4D3C"/>
    <w:multiLevelType w:val="hybridMultilevel"/>
    <w:tmpl w:val="9A9AB042"/>
    <w:lvl w:ilvl="0" w:tplc="CFAE036C">
      <w:start w:val="1"/>
      <w:numFmt w:val="bullet"/>
      <w:lvlText w:val=""/>
      <w:lvlJc w:val="left"/>
      <w:pPr>
        <w:ind w:left="360" w:hanging="360"/>
      </w:pPr>
      <w:rPr>
        <w:rFonts w:ascii="Symbol" w:hAnsi="Symbol" w:hint="default"/>
        <w:b/>
        <w:i w:val="0"/>
        <w:sz w:val="24"/>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nsid w:val="60CF1D44"/>
    <w:multiLevelType w:val="hybridMultilevel"/>
    <w:tmpl w:val="316A1DA8"/>
    <w:lvl w:ilvl="0" w:tplc="CFAE036C">
      <w:start w:val="1"/>
      <w:numFmt w:val="bullet"/>
      <w:lvlText w:val=""/>
      <w:lvlJc w:val="left"/>
      <w:pPr>
        <w:ind w:left="360" w:hanging="360"/>
      </w:pPr>
      <w:rPr>
        <w:rFonts w:ascii="Symbol" w:hAnsi="Symbol" w:hint="default"/>
        <w:b/>
        <w:i w:val="0"/>
        <w:sz w:val="24"/>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nsid w:val="6D483F01"/>
    <w:multiLevelType w:val="hybridMultilevel"/>
    <w:tmpl w:val="B492D1C0"/>
    <w:lvl w:ilvl="0" w:tplc="CFAE036C">
      <w:start w:val="1"/>
      <w:numFmt w:val="bullet"/>
      <w:lvlText w:val=""/>
      <w:lvlJc w:val="left"/>
      <w:pPr>
        <w:ind w:left="360" w:hanging="360"/>
      </w:pPr>
      <w:rPr>
        <w:rFonts w:ascii="Symbol" w:hAnsi="Symbol" w:hint="default"/>
        <w:b/>
        <w:i w:val="0"/>
        <w:sz w:val="24"/>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nsid w:val="7D4475F4"/>
    <w:multiLevelType w:val="hybridMultilevel"/>
    <w:tmpl w:val="D3F2A8A8"/>
    <w:lvl w:ilvl="0" w:tplc="CFAE036C">
      <w:start w:val="1"/>
      <w:numFmt w:val="bullet"/>
      <w:lvlText w:val=""/>
      <w:lvlJc w:val="left"/>
      <w:pPr>
        <w:ind w:left="360" w:hanging="360"/>
      </w:pPr>
      <w:rPr>
        <w:rFonts w:ascii="Symbol" w:hAnsi="Symbol" w:hint="default"/>
        <w:b/>
        <w:i w:val="0"/>
        <w:sz w:val="24"/>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doNotAutofitConstrainedTables/>
    <w:splitPgBreakAndParaMark/>
    <w:doNotVertAlignCellWithSp/>
    <w:doNotBreakConstrainedForcedTable/>
    <w:useAnsiKerningPairs/>
    <w:cachedColBalance/>
  </w:compat>
  <w:rsids>
    <w:rsidRoot w:val="007615E1"/>
    <w:rsid w:val="00023EC3"/>
    <w:rsid w:val="00047395"/>
    <w:rsid w:val="000865C9"/>
    <w:rsid w:val="00087395"/>
    <w:rsid w:val="00107379"/>
    <w:rsid w:val="001419EE"/>
    <w:rsid w:val="00153CDD"/>
    <w:rsid w:val="001A2282"/>
    <w:rsid w:val="001C5A6D"/>
    <w:rsid w:val="00281EFC"/>
    <w:rsid w:val="002E73B9"/>
    <w:rsid w:val="003B2BE7"/>
    <w:rsid w:val="004A096D"/>
    <w:rsid w:val="00595964"/>
    <w:rsid w:val="00662F30"/>
    <w:rsid w:val="006F24F5"/>
    <w:rsid w:val="007244A2"/>
    <w:rsid w:val="007615E1"/>
    <w:rsid w:val="007679E3"/>
    <w:rsid w:val="007C501A"/>
    <w:rsid w:val="008151F7"/>
    <w:rsid w:val="008A0900"/>
    <w:rsid w:val="0096530C"/>
    <w:rsid w:val="009B6EB9"/>
    <w:rsid w:val="009D3D68"/>
    <w:rsid w:val="00A66613"/>
    <w:rsid w:val="00B228AA"/>
    <w:rsid w:val="00C64B8A"/>
    <w:rsid w:val="00CD29CF"/>
    <w:rsid w:val="00D501FF"/>
    <w:rsid w:val="00D53A7F"/>
    <w:rsid w:val="00F026E1"/>
    <w:rsid w:val="00F063B4"/>
    <w:rsid w:val="00F87FC4"/>
    <w:rsid w:val="00FA3D23"/>
    <w:rsid w:val="00FC47FA"/>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7615E1"/>
    <w:pPr>
      <w:ind w:left="720"/>
      <w:contextualSpacing/>
    </w:pPr>
  </w:style>
  <w:style w:type="table" w:styleId="TableGrid">
    <w:name w:val="Table Grid"/>
    <w:basedOn w:val="TableNormal"/>
    <w:uiPriority w:val="59"/>
    <w:rsid w:val="007679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D53A7F"/>
    <w:pPr>
      <w:tabs>
        <w:tab w:val="center" w:pos="4320"/>
        <w:tab w:val="right" w:pos="8640"/>
      </w:tabs>
    </w:pPr>
  </w:style>
  <w:style w:type="character" w:customStyle="1" w:styleId="FooterChar">
    <w:name w:val="Footer Char"/>
    <w:basedOn w:val="DefaultParagraphFont"/>
    <w:link w:val="Footer"/>
    <w:uiPriority w:val="99"/>
    <w:semiHidden/>
    <w:rsid w:val="00D53A7F"/>
    <w:rPr>
      <w:rFonts w:ascii="Times New Roman" w:hAnsi="Times New Roman"/>
    </w:rPr>
  </w:style>
  <w:style w:type="character" w:styleId="PageNumber">
    <w:name w:val="page number"/>
    <w:basedOn w:val="DefaultParagraphFont"/>
    <w:uiPriority w:val="99"/>
    <w:semiHidden/>
    <w:unhideWhenUsed/>
    <w:rsid w:val="00D53A7F"/>
  </w:style>
  <w:style w:type="paragraph" w:styleId="Header">
    <w:name w:val="header"/>
    <w:basedOn w:val="Normal"/>
    <w:link w:val="HeaderChar"/>
    <w:uiPriority w:val="99"/>
    <w:semiHidden/>
    <w:unhideWhenUsed/>
    <w:rsid w:val="00D53A7F"/>
    <w:pPr>
      <w:tabs>
        <w:tab w:val="center" w:pos="4320"/>
        <w:tab w:val="right" w:pos="8640"/>
      </w:tabs>
    </w:pPr>
  </w:style>
  <w:style w:type="character" w:customStyle="1" w:styleId="HeaderChar">
    <w:name w:val="Header Char"/>
    <w:basedOn w:val="DefaultParagraphFont"/>
    <w:link w:val="Header"/>
    <w:uiPriority w:val="99"/>
    <w:semiHidden/>
    <w:rsid w:val="00D53A7F"/>
    <w:rPr>
      <w:rFonts w:ascii="Times New Roman" w:hAnsi="Times New Roman"/>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5" Type="http://schemas.openxmlformats.org/officeDocument/2006/relationships/footer" Target="footer1.xml"/><Relationship Id="rId7" Type="http://schemas.openxmlformats.org/officeDocument/2006/relationships/image" Target="media/image1.png"/><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503</TotalTime>
  <Pages>4</Pages>
  <Words>1162</Words>
  <Characters>6627</Characters>
  <Application>Microsoft Macintosh Word</Application>
  <DocSecurity>0</DocSecurity>
  <Lines>55</Lines>
  <Paragraphs>13</Paragraphs>
  <ScaleCrop>false</ScaleCrop>
  <LinksUpToDate>false</LinksUpToDate>
  <CharactersWithSpaces>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Scott Thomas</cp:lastModifiedBy>
  <cp:revision>12</cp:revision>
  <cp:lastPrinted>2011-01-11T23:34:00Z</cp:lastPrinted>
  <dcterms:created xsi:type="dcterms:W3CDTF">2011-01-07T00:15:00Z</dcterms:created>
  <dcterms:modified xsi:type="dcterms:W3CDTF">2011-01-13T15:10:00Z</dcterms:modified>
</cp:coreProperties>
</file>